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D472D" w:rsidR="003D00FF" w:rsidP="003D00FF" w:rsidRDefault="003D00FF" w14:paraId="fb53fae" w14:textId="fb53fae">
      <w:pPr>
        <w:tabs>
          <w:tab w:val="left" w:pos="5940"/>
        </w:tabs>
        <w:spacing w:line="240" w:lineRule="atLeast"/>
        <w15:collapsed w:val="false"/>
        <w:rPr>
          <w:rFonts w:ascii="Arial" w:hAnsi="Arial" w:cs="Arial"/>
          <w:spacing w:val="8"/>
        </w:rPr>
      </w:pPr>
      <w:bookmarkStart w:name="_GoBack" w:id="0"/>
      <w:bookmarkEnd w:id="0"/>
      <w:r w:rsidRPr="00FD472D">
        <w:rPr>
          <w:rFonts w:ascii="Arial" w:hAnsi="Arial" w:cs="Arial"/>
        </w:rPr>
        <w:tab/>
      </w:r>
      <w:r w:rsidRPr="00FD472D">
        <w:rPr>
          <w:rFonts w:ascii="Arial" w:hAnsi="Arial" w:cs="Arial"/>
        </w:rPr>
        <w:tab/>
      </w:r>
      <w:r w:rsidRPr="00FD472D">
        <w:rPr>
          <w:rFonts w:ascii="Arial" w:hAnsi="Arial" w:cs="Arial"/>
        </w:rPr>
        <w:tab/>
      </w:r>
      <w:r w:rsidRPr="00FD472D">
        <w:rPr>
          <w:rFonts w:ascii="Arial" w:hAnsi="Arial" w:cs="Arial"/>
        </w:rPr>
        <w:tab/>
        <w:t xml:space="preserve">       </w:t>
      </w:r>
    </w:p>
    <w:p w:rsidRPr="00FD472D" w:rsidR="003D00FF" w:rsidP="003D00FF" w:rsidRDefault="003D00FF">
      <w:pPr>
        <w:spacing w:line="240" w:lineRule="atLeast"/>
        <w:rPr>
          <w:rFonts w:ascii="Arial" w:hAnsi="Arial" w:cs="Arial"/>
        </w:rPr>
      </w:pPr>
      <w:r w:rsidRPr="00FD472D">
        <w:rPr>
          <w:rFonts w:ascii="Arial" w:hAnsi="Arial" w:cs="Arial"/>
        </w:rPr>
        <w:t>TRGOVAČKI SUD U PAZINU</w:t>
      </w:r>
      <w:r w:rsidRPr="00FD472D" w:rsidR="00F522F9">
        <w:rPr>
          <w:rFonts w:ascii="Arial" w:hAnsi="Arial" w:cs="Arial"/>
        </w:rPr>
        <w:tab/>
      </w:r>
      <w:r w:rsidRPr="00FD472D" w:rsidR="00F522F9">
        <w:rPr>
          <w:rFonts w:ascii="Arial" w:hAnsi="Arial" w:cs="Arial"/>
        </w:rPr>
        <w:tab/>
      </w:r>
      <w:r w:rsidRPr="00FD472D" w:rsidR="00F522F9">
        <w:rPr>
          <w:rFonts w:ascii="Arial" w:hAnsi="Arial" w:cs="Arial"/>
        </w:rPr>
        <w:tab/>
      </w:r>
      <w:r w:rsidRPr="00FD472D" w:rsidR="00F522F9">
        <w:rPr>
          <w:rFonts w:ascii="Arial" w:hAnsi="Arial" w:cs="Arial"/>
        </w:rPr>
        <w:tab/>
      </w:r>
      <w:r w:rsidRPr="00FD472D" w:rsidR="00F522F9">
        <w:rPr>
          <w:rFonts w:ascii="Arial" w:hAnsi="Arial" w:cs="Arial"/>
        </w:rPr>
        <w:tab/>
      </w:r>
      <w:r w:rsidRPr="00FD472D" w:rsidR="00E3710C">
        <w:rPr>
          <w:rFonts w:ascii="Arial" w:hAnsi="Arial" w:cs="Arial"/>
        </w:rPr>
        <w:t xml:space="preserve">     </w:t>
      </w:r>
    </w:p>
    <w:p w:rsidRPr="00FD472D" w:rsidR="003D00FF" w:rsidP="003D00FF" w:rsidRDefault="003D00FF">
      <w:pPr>
        <w:spacing w:line="240" w:lineRule="atLeast"/>
        <w:rPr>
          <w:rFonts w:ascii="Arial" w:hAnsi="Arial" w:cs="Arial"/>
        </w:rPr>
      </w:pPr>
      <w:r w:rsidRPr="00FD472D">
        <w:rPr>
          <w:rFonts w:ascii="Arial" w:hAnsi="Arial" w:cs="Arial"/>
        </w:rPr>
        <w:t xml:space="preserve">52000 PAZIN, Dršćevka 1 </w:t>
      </w:r>
      <w:r w:rsidRPr="00FD472D">
        <w:rPr>
          <w:rFonts w:ascii="Arial" w:hAnsi="Arial" w:cs="Arial"/>
        </w:rPr>
        <w:tab/>
      </w:r>
      <w:r w:rsidRPr="00FD472D">
        <w:rPr>
          <w:rFonts w:ascii="Arial" w:hAnsi="Arial" w:cs="Arial"/>
        </w:rPr>
        <w:tab/>
      </w:r>
      <w:r w:rsidRPr="00FD472D">
        <w:rPr>
          <w:rFonts w:ascii="Arial" w:hAnsi="Arial" w:cs="Arial"/>
        </w:rPr>
        <w:tab/>
      </w:r>
      <w:r w:rsidRPr="00FD472D">
        <w:rPr>
          <w:rFonts w:ascii="Arial" w:hAnsi="Arial" w:cs="Arial"/>
        </w:rPr>
        <w:tab/>
      </w:r>
      <w:r w:rsidRPr="00FD472D">
        <w:rPr>
          <w:rFonts w:ascii="Arial" w:hAnsi="Arial" w:cs="Arial"/>
        </w:rPr>
        <w:tab/>
      </w:r>
      <w:r w:rsidRPr="00FD472D">
        <w:rPr>
          <w:rFonts w:ascii="Arial" w:hAnsi="Arial" w:cs="Arial"/>
        </w:rPr>
        <w:tab/>
        <w:t xml:space="preserve">     </w:t>
      </w:r>
      <w:r w:rsidRPr="00FD472D" w:rsidR="003B13ED">
        <w:rPr>
          <w:rFonts w:ascii="Arial" w:hAnsi="Arial" w:cs="Arial"/>
        </w:rPr>
        <w:t xml:space="preserve">    </w:t>
      </w:r>
      <w:r w:rsidRPr="00FD472D" w:rsidR="00E3710C">
        <w:rPr>
          <w:rFonts w:ascii="Arial" w:hAnsi="Arial" w:cs="Arial"/>
        </w:rPr>
        <w:t xml:space="preserve"> </w:t>
      </w:r>
      <w:r w:rsidRPr="00FD472D">
        <w:rPr>
          <w:rFonts w:ascii="Arial" w:hAnsi="Arial" w:cs="Arial"/>
        </w:rPr>
        <w:br/>
      </w:r>
      <w:r w:rsidRPr="00FD472D">
        <w:rPr>
          <w:rFonts w:ascii="Arial" w:hAnsi="Arial" w:cs="Arial"/>
        </w:rPr>
        <w:tab/>
      </w:r>
      <w:r w:rsidRPr="00FD472D">
        <w:rPr>
          <w:rFonts w:ascii="Arial" w:hAnsi="Arial" w:cs="Arial"/>
        </w:rPr>
        <w:tab/>
      </w:r>
      <w:r w:rsidRPr="00FD472D">
        <w:rPr>
          <w:rFonts w:ascii="Arial" w:hAnsi="Arial" w:cs="Arial"/>
        </w:rPr>
        <w:tab/>
      </w:r>
      <w:r w:rsidRPr="00FD472D">
        <w:rPr>
          <w:rFonts w:ascii="Arial" w:hAnsi="Arial" w:cs="Arial"/>
        </w:rPr>
        <w:tab/>
      </w:r>
      <w:r w:rsidRPr="00FD472D">
        <w:rPr>
          <w:rFonts w:ascii="Arial" w:hAnsi="Arial" w:cs="Arial"/>
        </w:rPr>
        <w:tab/>
      </w:r>
      <w:r w:rsidRPr="00FD472D">
        <w:rPr>
          <w:rFonts w:ascii="Arial" w:hAnsi="Arial" w:cs="Arial"/>
        </w:rPr>
        <w:tab/>
      </w:r>
      <w:r w:rsidRPr="00FD472D">
        <w:rPr>
          <w:rFonts w:ascii="Arial" w:hAnsi="Arial" w:cs="Arial"/>
        </w:rPr>
        <w:tab/>
      </w:r>
    </w:p>
    <w:p w:rsidRPr="00FD472D" w:rsidR="003D00FF" w:rsidP="003D00FF" w:rsidRDefault="003D00FF">
      <w:pPr>
        <w:spacing w:line="240" w:lineRule="atLeast"/>
        <w:rPr>
          <w:rFonts w:ascii="Arial" w:hAnsi="Arial" w:cs="Arial"/>
        </w:rPr>
      </w:pPr>
      <w:r w:rsidRPr="00FD472D">
        <w:rPr>
          <w:rFonts w:ascii="Arial" w:hAnsi="Arial" w:cs="Arial"/>
        </w:rPr>
        <w:tab/>
      </w:r>
      <w:r w:rsidRPr="00FD472D">
        <w:rPr>
          <w:rFonts w:ascii="Arial" w:hAnsi="Arial" w:cs="Arial"/>
        </w:rPr>
        <w:tab/>
      </w:r>
      <w:r w:rsidRPr="00FD472D">
        <w:rPr>
          <w:rFonts w:ascii="Arial" w:hAnsi="Arial" w:cs="Arial"/>
        </w:rPr>
        <w:tab/>
      </w:r>
    </w:p>
    <w:p w:rsidRPr="00FD472D" w:rsidR="00195462" w:rsidP="00195462" w:rsidRDefault="00195462">
      <w:pPr>
        <w:spacing w:line="240" w:lineRule="atLeast"/>
        <w:jc w:val="right"/>
        <w:rPr>
          <w:rFonts w:ascii="Arial" w:hAnsi="Arial" w:cs="Arial"/>
        </w:rPr>
      </w:pPr>
      <w:r w:rsidRPr="00FD472D">
        <w:rPr>
          <w:rFonts w:ascii="Arial" w:hAnsi="Arial" w:cs="Arial"/>
        </w:rPr>
        <w:t>Posl. broj: 4 St-</w:t>
      </w:r>
      <w:r w:rsidRPr="00FD472D" w:rsidR="00FD472D">
        <w:rPr>
          <w:rFonts w:ascii="Arial" w:hAnsi="Arial" w:cs="Arial"/>
        </w:rPr>
        <w:t>16/2020-101</w:t>
      </w:r>
    </w:p>
    <w:p w:rsidRPr="00FD472D" w:rsidR="00195462" w:rsidP="003D00FF" w:rsidRDefault="00195462">
      <w:pPr>
        <w:spacing w:line="240" w:lineRule="atLeast"/>
        <w:jc w:val="center"/>
        <w:rPr>
          <w:rFonts w:ascii="Arial" w:hAnsi="Arial" w:cs="Arial"/>
        </w:rPr>
      </w:pPr>
    </w:p>
    <w:p w:rsidRPr="00FD472D" w:rsidR="003D00FF" w:rsidP="003D00FF" w:rsidRDefault="003D00FF">
      <w:pPr>
        <w:spacing w:line="240" w:lineRule="atLeast"/>
        <w:jc w:val="center"/>
        <w:rPr>
          <w:rFonts w:ascii="Arial" w:hAnsi="Arial" w:cs="Arial"/>
        </w:rPr>
      </w:pPr>
      <w:r w:rsidRPr="00FD472D">
        <w:rPr>
          <w:rFonts w:ascii="Arial" w:hAnsi="Arial" w:cs="Arial"/>
        </w:rPr>
        <w:t>Z A P I S N I K</w:t>
      </w:r>
    </w:p>
    <w:p w:rsidRPr="00FD472D" w:rsidR="003D00FF" w:rsidP="003D00FF" w:rsidRDefault="00F522F9">
      <w:pPr>
        <w:spacing w:line="240" w:lineRule="atLeast"/>
        <w:jc w:val="center"/>
        <w:rPr>
          <w:rFonts w:ascii="Arial" w:hAnsi="Arial" w:cs="Arial"/>
        </w:rPr>
      </w:pPr>
      <w:r w:rsidRPr="00FD472D">
        <w:rPr>
          <w:rFonts w:ascii="Arial" w:hAnsi="Arial" w:cs="Arial"/>
        </w:rPr>
        <w:t>o</w:t>
      </w:r>
      <w:r w:rsidRPr="00FD472D" w:rsidR="003D00FF">
        <w:rPr>
          <w:rFonts w:ascii="Arial" w:hAnsi="Arial" w:cs="Arial"/>
        </w:rPr>
        <w:t xml:space="preserve">d </w:t>
      </w:r>
      <w:r w:rsidR="00FD472D">
        <w:rPr>
          <w:rFonts w:ascii="Arial" w:hAnsi="Arial" w:cs="Arial"/>
        </w:rPr>
        <w:t>4</w:t>
      </w:r>
      <w:r w:rsidRPr="00FD472D" w:rsidR="00226E55">
        <w:rPr>
          <w:rFonts w:ascii="Arial" w:hAnsi="Arial" w:cs="Arial"/>
        </w:rPr>
        <w:t>.</w:t>
      </w:r>
      <w:r w:rsidRPr="00FD472D" w:rsidR="003D00FF">
        <w:rPr>
          <w:rFonts w:ascii="Arial" w:hAnsi="Arial" w:cs="Arial"/>
        </w:rPr>
        <w:t xml:space="preserve"> </w:t>
      </w:r>
      <w:r w:rsidR="00FD472D">
        <w:rPr>
          <w:rFonts w:ascii="Arial" w:hAnsi="Arial" w:cs="Arial"/>
        </w:rPr>
        <w:t>kolovoza</w:t>
      </w:r>
      <w:r w:rsidRPr="00FD472D" w:rsidR="007E4F89">
        <w:rPr>
          <w:rFonts w:ascii="Arial" w:hAnsi="Arial" w:cs="Arial"/>
        </w:rPr>
        <w:t xml:space="preserve"> </w:t>
      </w:r>
      <w:r w:rsidRPr="00FD472D" w:rsidR="003D00FF">
        <w:rPr>
          <w:rFonts w:ascii="Arial" w:hAnsi="Arial" w:cs="Arial"/>
        </w:rPr>
        <w:t>20</w:t>
      </w:r>
      <w:r w:rsidRPr="00FD472D" w:rsidR="00061CA7">
        <w:rPr>
          <w:rFonts w:ascii="Arial" w:hAnsi="Arial" w:cs="Arial"/>
        </w:rPr>
        <w:t>2</w:t>
      </w:r>
      <w:r w:rsidR="00FD472D">
        <w:rPr>
          <w:rFonts w:ascii="Arial" w:hAnsi="Arial" w:cs="Arial"/>
        </w:rPr>
        <w:t>1</w:t>
      </w:r>
      <w:r w:rsidRPr="00FD472D" w:rsidR="003D00FF">
        <w:rPr>
          <w:rFonts w:ascii="Arial" w:hAnsi="Arial" w:cs="Arial"/>
        </w:rPr>
        <w:t>.</w:t>
      </w:r>
    </w:p>
    <w:p w:rsidRPr="00FD472D" w:rsidR="003D00FF" w:rsidP="003D00FF" w:rsidRDefault="00F522F9">
      <w:pPr>
        <w:jc w:val="center"/>
        <w:rPr>
          <w:rFonts w:ascii="Arial" w:hAnsi="Arial" w:cs="Arial"/>
        </w:rPr>
      </w:pPr>
      <w:r w:rsidRPr="00FD472D">
        <w:rPr>
          <w:rFonts w:ascii="Arial" w:hAnsi="Arial" w:cs="Arial"/>
        </w:rPr>
        <w:t>s</w:t>
      </w:r>
      <w:r w:rsidRPr="00FD472D" w:rsidR="003D00FF">
        <w:rPr>
          <w:rFonts w:ascii="Arial" w:hAnsi="Arial" w:cs="Arial"/>
        </w:rPr>
        <w:t xml:space="preserve">astavljen kod Trgovačkog suda u Pazinu </w:t>
      </w:r>
    </w:p>
    <w:p w:rsidRPr="00FD472D" w:rsidR="003D00FF" w:rsidP="003D00FF" w:rsidRDefault="003D00FF">
      <w:pPr>
        <w:jc w:val="center"/>
        <w:rPr>
          <w:rFonts w:ascii="Arial" w:hAnsi="Arial" w:cs="Arial"/>
        </w:rPr>
      </w:pPr>
      <w:r w:rsidRPr="00FD472D">
        <w:rPr>
          <w:rFonts w:ascii="Arial" w:hAnsi="Arial" w:cs="Arial"/>
        </w:rPr>
        <w:t xml:space="preserve">o završnom ročištu vjerovnika </w:t>
      </w:r>
    </w:p>
    <w:p w:rsidRPr="00FD472D" w:rsidR="003D00FF" w:rsidP="003D00FF" w:rsidRDefault="003D00FF">
      <w:pPr>
        <w:jc w:val="center"/>
        <w:rPr>
          <w:rFonts w:ascii="Arial" w:hAnsi="Arial" w:cs="Arial"/>
        </w:rPr>
      </w:pPr>
      <w:r w:rsidRPr="00FD472D">
        <w:rPr>
          <w:rFonts w:ascii="Arial" w:hAnsi="Arial" w:cs="Arial"/>
        </w:rPr>
        <w:t xml:space="preserve">u stečajnom postupku nad stečajnim dužnikom </w:t>
      </w:r>
    </w:p>
    <w:p w:rsidR="00FD472D" w:rsidP="003D00FF" w:rsidRDefault="00FD472D">
      <w:pPr>
        <w:spacing w:line="240" w:lineRule="atLeast"/>
        <w:ind w:firstLine="720"/>
        <w:jc w:val="center"/>
        <w:rPr>
          <w:rFonts w:ascii="Arial" w:hAnsi="Arial" w:cs="Arial"/>
        </w:rPr>
      </w:pPr>
      <w:r w:rsidRPr="00FD472D">
        <w:rPr>
          <w:rFonts w:ascii="Arial" w:hAnsi="Arial" w:cs="Arial"/>
        </w:rPr>
        <w:t>stečajnom masom iza BRODOLIČILAC d.o.o. "u stečaju", Pula,</w:t>
      </w:r>
    </w:p>
    <w:p w:rsidRPr="00FD472D" w:rsidR="003D00FF" w:rsidP="003D00FF" w:rsidRDefault="00FD472D">
      <w:pPr>
        <w:spacing w:line="240" w:lineRule="atLeast"/>
        <w:ind w:firstLine="720"/>
        <w:jc w:val="center"/>
        <w:rPr>
          <w:rFonts w:ascii="Arial" w:hAnsi="Arial" w:cs="Arial"/>
        </w:rPr>
      </w:pPr>
      <w:r w:rsidRPr="00FD472D">
        <w:rPr>
          <w:rFonts w:ascii="Arial" w:hAnsi="Arial" w:cs="Arial"/>
        </w:rPr>
        <w:t xml:space="preserve"> Ravenska 8, OIB: 09159089005</w:t>
      </w:r>
      <w:r w:rsidRPr="00FD472D" w:rsidR="00C465D7">
        <w:rPr>
          <w:rStyle w:val="Brojstranice"/>
          <w:rFonts w:ascii="Arial" w:hAnsi="Arial" w:cs="Arial"/>
        </w:rPr>
        <w:t>.</w:t>
      </w:r>
    </w:p>
    <w:p w:rsidRPr="00FD472D" w:rsidR="00055E77" w:rsidP="003D00FF" w:rsidRDefault="00055E77">
      <w:pPr>
        <w:spacing w:line="240" w:lineRule="atLeast"/>
        <w:ind w:firstLine="720"/>
        <w:jc w:val="center"/>
        <w:rPr>
          <w:rFonts w:ascii="Arial" w:hAnsi="Arial" w:cs="Arial"/>
        </w:rPr>
      </w:pPr>
    </w:p>
    <w:p w:rsidRPr="00FD472D" w:rsidR="003D00FF" w:rsidP="003D00FF" w:rsidRDefault="003D00FF">
      <w:pPr>
        <w:spacing w:line="240" w:lineRule="atLeast"/>
        <w:ind w:firstLine="720"/>
        <w:jc w:val="center"/>
        <w:rPr>
          <w:rFonts w:ascii="Arial" w:hAnsi="Arial" w:cs="Arial"/>
        </w:rPr>
      </w:pPr>
      <w:r w:rsidRPr="00FD472D">
        <w:rPr>
          <w:rFonts w:ascii="Arial" w:hAnsi="Arial" w:cs="Arial"/>
        </w:rPr>
        <w:t xml:space="preserve">  </w:t>
      </w:r>
    </w:p>
    <w:p w:rsidRPr="00FD472D" w:rsidR="003D00FF" w:rsidP="003D00FF" w:rsidRDefault="003D00FF">
      <w:pPr>
        <w:spacing w:line="240" w:lineRule="atLeast"/>
        <w:jc w:val="both"/>
        <w:rPr>
          <w:rFonts w:ascii="Arial" w:hAnsi="Arial" w:cs="Arial"/>
        </w:rPr>
      </w:pPr>
      <w:r w:rsidRPr="00FD472D">
        <w:rPr>
          <w:rFonts w:ascii="Arial" w:hAnsi="Arial" w:cs="Arial"/>
        </w:rPr>
        <w:t>OD SUDA NAZOČNI:</w:t>
      </w:r>
    </w:p>
    <w:p w:rsidRPr="00FD472D" w:rsidR="003D00FF" w:rsidP="003D00FF" w:rsidRDefault="003314AF">
      <w:pPr>
        <w:spacing w:line="240" w:lineRule="atLeast"/>
        <w:jc w:val="both"/>
        <w:rPr>
          <w:rFonts w:ascii="Arial" w:hAnsi="Arial" w:cs="Arial"/>
        </w:rPr>
      </w:pPr>
      <w:r w:rsidRPr="00FD472D">
        <w:rPr>
          <w:rFonts w:ascii="Arial" w:hAnsi="Arial" w:cs="Arial"/>
        </w:rPr>
        <w:t>Tijana Licul</w:t>
      </w:r>
      <w:r w:rsidRPr="00FD472D" w:rsidR="003D00FF">
        <w:rPr>
          <w:rFonts w:ascii="Arial" w:hAnsi="Arial" w:cs="Arial"/>
        </w:rPr>
        <w:t xml:space="preserve">, stečajna sutkinja </w:t>
      </w:r>
    </w:p>
    <w:p w:rsidRPr="00FD472D" w:rsidR="003D00FF" w:rsidP="003D00FF" w:rsidRDefault="00061CA7">
      <w:pPr>
        <w:spacing w:line="240" w:lineRule="atLeast"/>
        <w:jc w:val="both"/>
        <w:rPr>
          <w:rFonts w:ascii="Arial" w:hAnsi="Arial" w:cs="Arial"/>
        </w:rPr>
      </w:pPr>
      <w:r w:rsidRPr="00FD472D">
        <w:rPr>
          <w:rFonts w:ascii="Arial" w:hAnsi="Arial" w:cs="Arial"/>
        </w:rPr>
        <w:t>Sanja Prodan</w:t>
      </w:r>
      <w:r w:rsidRPr="00FD472D" w:rsidR="003D00FF">
        <w:rPr>
          <w:rFonts w:ascii="Arial" w:hAnsi="Arial" w:cs="Arial"/>
        </w:rPr>
        <w:t>, zapisničarka</w:t>
      </w:r>
    </w:p>
    <w:p w:rsidRPr="00FD472D" w:rsidR="004C6CA1" w:rsidP="003D00FF" w:rsidRDefault="004C6CA1">
      <w:pPr>
        <w:spacing w:line="240" w:lineRule="atLeast"/>
        <w:jc w:val="both"/>
        <w:rPr>
          <w:rFonts w:ascii="Arial" w:hAnsi="Arial" w:cs="Arial"/>
        </w:rPr>
      </w:pPr>
    </w:p>
    <w:p w:rsidRPr="00FD472D" w:rsidR="004C6CA1" w:rsidP="003D00FF" w:rsidRDefault="004C6CA1">
      <w:pPr>
        <w:spacing w:line="240" w:lineRule="atLeast"/>
        <w:jc w:val="both"/>
        <w:rPr>
          <w:rFonts w:ascii="Arial" w:hAnsi="Arial" w:cs="Arial"/>
        </w:rPr>
      </w:pPr>
      <w:r w:rsidRPr="00FD472D">
        <w:rPr>
          <w:rFonts w:ascii="Arial" w:hAnsi="Arial" w:cs="Arial"/>
        </w:rPr>
        <w:t xml:space="preserve">Stečajni upravitelj: </w:t>
      </w:r>
      <w:r w:rsidR="00FD472D">
        <w:rPr>
          <w:rFonts w:ascii="Arial" w:hAnsi="Arial" w:cs="Arial"/>
        </w:rPr>
        <w:t>Jasmina Lichtenberg</w:t>
      </w:r>
    </w:p>
    <w:p w:rsidRPr="00FD472D" w:rsidR="00A206D8" w:rsidP="003D00FF" w:rsidRDefault="00A206D8">
      <w:pPr>
        <w:spacing w:line="240" w:lineRule="atLeast"/>
        <w:jc w:val="both"/>
        <w:rPr>
          <w:rFonts w:ascii="Arial" w:hAnsi="Arial" w:cs="Arial"/>
        </w:rPr>
      </w:pPr>
    </w:p>
    <w:p w:rsidRPr="00FD472D" w:rsidR="003D00FF" w:rsidP="003D00FF" w:rsidRDefault="003D00FF">
      <w:pPr>
        <w:spacing w:line="240" w:lineRule="atLeast"/>
        <w:jc w:val="both"/>
        <w:rPr>
          <w:rFonts w:ascii="Arial" w:hAnsi="Arial" w:cs="Arial"/>
        </w:rPr>
      </w:pPr>
      <w:r w:rsidRPr="00FD472D">
        <w:rPr>
          <w:rFonts w:ascii="Arial" w:hAnsi="Arial" w:cs="Arial"/>
        </w:rPr>
        <w:t xml:space="preserve">Početak u </w:t>
      </w:r>
      <w:r w:rsidRPr="00FD472D" w:rsidR="00061CA7">
        <w:rPr>
          <w:rFonts w:ascii="Arial" w:hAnsi="Arial" w:cs="Arial"/>
        </w:rPr>
        <w:t>10</w:t>
      </w:r>
      <w:r w:rsidRPr="00FD472D" w:rsidR="00D7663C">
        <w:rPr>
          <w:rFonts w:ascii="Arial" w:hAnsi="Arial" w:cs="Arial"/>
        </w:rPr>
        <w:t>,</w:t>
      </w:r>
      <w:r w:rsidR="008D5C45">
        <w:rPr>
          <w:rFonts w:ascii="Arial" w:hAnsi="Arial" w:cs="Arial"/>
        </w:rPr>
        <w:t>54</w:t>
      </w:r>
      <w:r w:rsidRPr="00FD472D">
        <w:rPr>
          <w:rFonts w:ascii="Arial" w:hAnsi="Arial" w:cs="Arial"/>
        </w:rPr>
        <w:t xml:space="preserve"> sati. Ročište je javno.</w:t>
      </w:r>
    </w:p>
    <w:p w:rsidRPr="00FD472D" w:rsidR="00871AE8" w:rsidP="003D00FF" w:rsidRDefault="00871AE8">
      <w:pPr>
        <w:spacing w:line="240" w:lineRule="atLeast"/>
        <w:jc w:val="both"/>
        <w:rPr>
          <w:rFonts w:ascii="Arial" w:hAnsi="Arial" w:cs="Arial"/>
        </w:rPr>
      </w:pPr>
    </w:p>
    <w:p w:rsidR="007E4F89" w:rsidP="003D00FF" w:rsidRDefault="007E4F89">
      <w:pPr>
        <w:spacing w:line="240" w:lineRule="atLeast"/>
        <w:jc w:val="both"/>
        <w:rPr>
          <w:rFonts w:ascii="Arial" w:hAnsi="Arial" w:cs="Arial"/>
        </w:rPr>
      </w:pPr>
    </w:p>
    <w:p w:rsidR="008D5C45" w:rsidP="003D00FF" w:rsidRDefault="008D5C45">
      <w:pPr>
        <w:spacing w:line="240" w:lineRule="atLeast"/>
        <w:jc w:val="both"/>
        <w:rPr>
          <w:rFonts w:ascii="Arial" w:hAnsi="Arial" w:cs="Arial"/>
        </w:rPr>
      </w:pPr>
      <w:r>
        <w:rPr>
          <w:rFonts w:ascii="Arial" w:hAnsi="Arial" w:cs="Arial"/>
        </w:rPr>
        <w:tab/>
        <w:t>Utvrđuje se da je na ročištu prisutna:</w:t>
      </w:r>
    </w:p>
    <w:p w:rsidR="008D5C45" w:rsidP="003D00FF" w:rsidRDefault="008D5C45">
      <w:pPr>
        <w:spacing w:line="240" w:lineRule="atLeast"/>
        <w:jc w:val="both"/>
        <w:rPr>
          <w:rFonts w:ascii="Arial" w:hAnsi="Arial" w:cs="Arial"/>
        </w:rPr>
      </w:pPr>
    </w:p>
    <w:p w:rsidR="008D5C45" w:rsidP="003D00FF" w:rsidRDefault="008D5C45">
      <w:pPr>
        <w:spacing w:line="240" w:lineRule="atLeast"/>
        <w:jc w:val="both"/>
        <w:rPr>
          <w:rFonts w:ascii="Arial" w:hAnsi="Arial" w:cs="Arial"/>
        </w:rPr>
      </w:pPr>
      <w:r>
        <w:rPr>
          <w:rFonts w:ascii="Arial" w:hAnsi="Arial" w:cs="Arial"/>
        </w:rPr>
        <w:tab/>
        <w:t xml:space="preserve">Za vjerovnika RH – Kristina Ivančić, temeljem punomoći koju predaje u spis. </w:t>
      </w:r>
    </w:p>
    <w:p w:rsidR="008D5C45" w:rsidP="003D00FF" w:rsidRDefault="008D5C45">
      <w:pPr>
        <w:spacing w:line="240" w:lineRule="atLeast"/>
        <w:jc w:val="both"/>
        <w:rPr>
          <w:rFonts w:ascii="Arial" w:hAnsi="Arial" w:cs="Arial"/>
        </w:rPr>
      </w:pPr>
    </w:p>
    <w:p w:rsidRPr="00FD472D" w:rsidR="008D5C45" w:rsidP="003D00FF" w:rsidRDefault="008D5C45">
      <w:pPr>
        <w:spacing w:line="240" w:lineRule="atLeast"/>
        <w:jc w:val="both"/>
        <w:rPr>
          <w:rFonts w:ascii="Arial" w:hAnsi="Arial" w:cs="Arial"/>
        </w:rPr>
      </w:pPr>
    </w:p>
    <w:p w:rsidRPr="00FD472D" w:rsidR="003D00FF" w:rsidP="003D00FF" w:rsidRDefault="003D00FF">
      <w:pPr>
        <w:ind w:firstLine="708"/>
        <w:jc w:val="both"/>
        <w:rPr>
          <w:rFonts w:ascii="Arial" w:hAnsi="Arial" w:cs="Arial"/>
        </w:rPr>
      </w:pPr>
      <w:r w:rsidRPr="00FD472D">
        <w:rPr>
          <w:rFonts w:ascii="Arial" w:hAnsi="Arial" w:cs="Arial"/>
        </w:rPr>
        <w:t>Dnevni red završnog ročišta vjerovnika:</w:t>
      </w:r>
    </w:p>
    <w:p w:rsidRPr="00FD472D" w:rsidR="003314AF" w:rsidP="003314AF" w:rsidRDefault="003314AF">
      <w:pPr>
        <w:ind w:firstLine="708"/>
        <w:jc w:val="both"/>
        <w:rPr>
          <w:rFonts w:ascii="Arial" w:hAnsi="Arial" w:cs="Arial"/>
        </w:rPr>
      </w:pPr>
      <w:r w:rsidRPr="00FD472D">
        <w:rPr>
          <w:rFonts w:ascii="Arial" w:hAnsi="Arial" w:cs="Arial"/>
        </w:rPr>
        <w:t xml:space="preserve">1. Rasprava o završnom računu stečajnog upravitelja </w:t>
      </w:r>
    </w:p>
    <w:p w:rsidRPr="00FD472D" w:rsidR="003314AF" w:rsidP="003314AF" w:rsidRDefault="003314AF">
      <w:pPr>
        <w:ind w:firstLine="708"/>
        <w:jc w:val="both"/>
        <w:rPr>
          <w:rFonts w:ascii="Arial" w:hAnsi="Arial" w:cs="Arial"/>
        </w:rPr>
      </w:pPr>
      <w:r w:rsidRPr="00FD472D">
        <w:rPr>
          <w:rFonts w:ascii="Arial" w:hAnsi="Arial" w:cs="Arial"/>
        </w:rPr>
        <w:t>2. Podnošenje prigovora na završni popis.</w:t>
      </w:r>
    </w:p>
    <w:p w:rsidRPr="00FD472D" w:rsidR="00A206D8" w:rsidP="003D00FF" w:rsidRDefault="00A206D8">
      <w:pPr>
        <w:spacing w:line="240" w:lineRule="atLeast"/>
        <w:jc w:val="both"/>
        <w:rPr>
          <w:rFonts w:ascii="Arial" w:hAnsi="Arial" w:cs="Arial"/>
        </w:rPr>
      </w:pPr>
    </w:p>
    <w:p w:rsidRPr="00FD472D" w:rsidR="00785A9D" w:rsidP="003D00FF" w:rsidRDefault="00785A9D">
      <w:pPr>
        <w:spacing w:line="240" w:lineRule="atLeast"/>
        <w:jc w:val="both"/>
        <w:rPr>
          <w:rFonts w:ascii="Arial" w:hAnsi="Arial" w:cs="Arial"/>
        </w:rPr>
      </w:pPr>
    </w:p>
    <w:p w:rsidRPr="00FD472D" w:rsidR="00CE0333" w:rsidP="003D00FF" w:rsidRDefault="003D00FF">
      <w:pPr>
        <w:spacing w:line="240" w:lineRule="atLeast"/>
        <w:jc w:val="both"/>
        <w:rPr>
          <w:rFonts w:ascii="Arial" w:hAnsi="Arial" w:cs="Arial"/>
        </w:rPr>
      </w:pPr>
      <w:r w:rsidRPr="00FD472D">
        <w:rPr>
          <w:rFonts w:ascii="Arial" w:hAnsi="Arial" w:cs="Arial"/>
        </w:rPr>
        <w:tab/>
        <w:t xml:space="preserve">Konstatira se da je završni račun </w:t>
      </w:r>
      <w:r w:rsidRPr="00FD472D" w:rsidR="00195462">
        <w:rPr>
          <w:rFonts w:ascii="Arial" w:hAnsi="Arial" w:cs="Arial"/>
        </w:rPr>
        <w:t>stečajn</w:t>
      </w:r>
      <w:r w:rsidR="00FD472D">
        <w:rPr>
          <w:rFonts w:ascii="Arial" w:hAnsi="Arial" w:cs="Arial"/>
        </w:rPr>
        <w:t>a</w:t>
      </w:r>
      <w:r w:rsidRPr="00FD472D" w:rsidR="00195462">
        <w:rPr>
          <w:rFonts w:ascii="Arial" w:hAnsi="Arial" w:cs="Arial"/>
        </w:rPr>
        <w:t xml:space="preserve"> upravit</w:t>
      </w:r>
      <w:r w:rsidR="00FD472D">
        <w:rPr>
          <w:rFonts w:ascii="Arial" w:hAnsi="Arial" w:cs="Arial"/>
        </w:rPr>
        <w:t>eljica</w:t>
      </w:r>
      <w:r w:rsidRPr="00FD472D" w:rsidR="00E90334">
        <w:rPr>
          <w:rFonts w:ascii="Arial" w:hAnsi="Arial" w:cs="Arial"/>
        </w:rPr>
        <w:t xml:space="preserve"> dostavi</w:t>
      </w:r>
      <w:r w:rsidR="00FD472D">
        <w:rPr>
          <w:rFonts w:ascii="Arial" w:hAnsi="Arial" w:cs="Arial"/>
        </w:rPr>
        <w:t>la</w:t>
      </w:r>
      <w:r w:rsidRPr="00FD472D" w:rsidR="00E90334">
        <w:rPr>
          <w:rFonts w:ascii="Arial" w:hAnsi="Arial" w:cs="Arial"/>
        </w:rPr>
        <w:t xml:space="preserve"> </w:t>
      </w:r>
      <w:r w:rsidR="00FD472D">
        <w:rPr>
          <w:rFonts w:ascii="Arial" w:hAnsi="Arial" w:cs="Arial"/>
        </w:rPr>
        <w:t>7</w:t>
      </w:r>
      <w:r w:rsidRPr="00FD472D" w:rsidR="00E90334">
        <w:rPr>
          <w:rFonts w:ascii="Arial" w:hAnsi="Arial" w:cs="Arial"/>
        </w:rPr>
        <w:t xml:space="preserve">. </w:t>
      </w:r>
      <w:r w:rsidR="00FD472D">
        <w:rPr>
          <w:rFonts w:ascii="Arial" w:hAnsi="Arial" w:cs="Arial"/>
        </w:rPr>
        <w:t xml:space="preserve">lipnja </w:t>
      </w:r>
      <w:r w:rsidRPr="00FD472D" w:rsidR="00E90334">
        <w:rPr>
          <w:rFonts w:ascii="Arial" w:hAnsi="Arial" w:cs="Arial"/>
        </w:rPr>
        <w:t xml:space="preserve"> 20</w:t>
      </w:r>
      <w:r w:rsidRPr="00FD472D" w:rsidR="00061CA7">
        <w:rPr>
          <w:rFonts w:ascii="Arial" w:hAnsi="Arial" w:cs="Arial"/>
        </w:rPr>
        <w:t>2</w:t>
      </w:r>
      <w:r w:rsidR="00FD472D">
        <w:rPr>
          <w:rFonts w:ascii="Arial" w:hAnsi="Arial" w:cs="Arial"/>
        </w:rPr>
        <w:t>1</w:t>
      </w:r>
      <w:r w:rsidRPr="00FD472D" w:rsidR="00E90334">
        <w:rPr>
          <w:rFonts w:ascii="Arial" w:hAnsi="Arial" w:cs="Arial"/>
        </w:rPr>
        <w:t xml:space="preserve">., </w:t>
      </w:r>
      <w:r w:rsidRPr="00FD472D" w:rsidR="00BD4DBD">
        <w:rPr>
          <w:rFonts w:ascii="Arial" w:hAnsi="Arial" w:cs="Arial"/>
        </w:rPr>
        <w:t xml:space="preserve">(priložen na listu </w:t>
      </w:r>
      <w:r w:rsidR="00FD472D">
        <w:rPr>
          <w:rFonts w:ascii="Arial" w:hAnsi="Arial" w:cs="Arial"/>
        </w:rPr>
        <w:t xml:space="preserve">331-345 </w:t>
      </w:r>
      <w:r w:rsidRPr="00FD472D" w:rsidR="00BD4DBD">
        <w:rPr>
          <w:rFonts w:ascii="Arial" w:hAnsi="Arial" w:cs="Arial"/>
        </w:rPr>
        <w:t xml:space="preserve">spisa) </w:t>
      </w:r>
      <w:r w:rsidRPr="00FD472D" w:rsidR="00E90334">
        <w:rPr>
          <w:rFonts w:ascii="Arial" w:hAnsi="Arial" w:cs="Arial"/>
        </w:rPr>
        <w:t xml:space="preserve">te da je isti </w:t>
      </w:r>
      <w:r w:rsidRPr="00FD472D">
        <w:rPr>
          <w:rFonts w:ascii="Arial" w:hAnsi="Arial" w:cs="Arial"/>
        </w:rPr>
        <w:t xml:space="preserve">objavljen na e-Oglasnoj ploči suda </w:t>
      </w:r>
      <w:r w:rsidR="00FD472D">
        <w:rPr>
          <w:rFonts w:ascii="Arial" w:hAnsi="Arial" w:cs="Arial"/>
        </w:rPr>
        <w:t>14</w:t>
      </w:r>
      <w:r w:rsidRPr="00FD472D">
        <w:rPr>
          <w:rFonts w:ascii="Arial" w:hAnsi="Arial" w:cs="Arial"/>
        </w:rPr>
        <w:t xml:space="preserve">. </w:t>
      </w:r>
      <w:r w:rsidR="00FD472D">
        <w:rPr>
          <w:rFonts w:ascii="Arial" w:hAnsi="Arial" w:cs="Arial"/>
        </w:rPr>
        <w:t>lipnja</w:t>
      </w:r>
      <w:r w:rsidRPr="00FD472D" w:rsidR="00D547B4">
        <w:rPr>
          <w:rFonts w:ascii="Arial" w:hAnsi="Arial" w:cs="Arial"/>
        </w:rPr>
        <w:t xml:space="preserve"> 20</w:t>
      </w:r>
      <w:r w:rsidRPr="00FD472D" w:rsidR="00061CA7">
        <w:rPr>
          <w:rFonts w:ascii="Arial" w:hAnsi="Arial" w:cs="Arial"/>
        </w:rPr>
        <w:t>2</w:t>
      </w:r>
      <w:r w:rsidR="00FD472D">
        <w:rPr>
          <w:rFonts w:ascii="Arial" w:hAnsi="Arial" w:cs="Arial"/>
        </w:rPr>
        <w:t>1</w:t>
      </w:r>
      <w:r w:rsidRPr="00FD472D">
        <w:rPr>
          <w:rFonts w:ascii="Arial" w:hAnsi="Arial" w:cs="Arial"/>
        </w:rPr>
        <w:t>.</w:t>
      </w:r>
      <w:r w:rsidRPr="00FD472D" w:rsidR="00E90334">
        <w:rPr>
          <w:rFonts w:ascii="Arial" w:hAnsi="Arial" w:cs="Arial"/>
        </w:rPr>
        <w:t xml:space="preserve"> Do dana održavanja ovog ročišta na spis nije zaprimljen prigovor na</w:t>
      </w:r>
      <w:r w:rsidRPr="00FD472D" w:rsidR="00785A9D">
        <w:rPr>
          <w:rFonts w:ascii="Arial" w:hAnsi="Arial" w:cs="Arial"/>
        </w:rPr>
        <w:t xml:space="preserve"> dostavljeni </w:t>
      </w:r>
      <w:r w:rsidRPr="00FD472D" w:rsidR="00E90334">
        <w:rPr>
          <w:rFonts w:ascii="Arial" w:hAnsi="Arial" w:cs="Arial"/>
        </w:rPr>
        <w:t xml:space="preserve"> završni račun. </w:t>
      </w:r>
    </w:p>
    <w:p w:rsidRPr="00FD472D" w:rsidR="00BD4DBD" w:rsidP="00785A9D" w:rsidRDefault="00BD4DBD">
      <w:pPr>
        <w:spacing w:line="240" w:lineRule="atLeast"/>
        <w:jc w:val="both"/>
        <w:rPr>
          <w:rFonts w:ascii="Arial" w:hAnsi="Arial" w:cs="Arial"/>
        </w:rPr>
      </w:pPr>
    </w:p>
    <w:p w:rsidR="00BD4DBD" w:rsidP="00785A9D" w:rsidRDefault="00A275F7">
      <w:pPr>
        <w:spacing w:line="240" w:lineRule="atLeast"/>
        <w:jc w:val="both"/>
        <w:rPr>
          <w:rFonts w:ascii="Arial" w:hAnsi="Arial" w:cs="Arial"/>
        </w:rPr>
      </w:pPr>
      <w:r>
        <w:rPr>
          <w:rFonts w:ascii="Arial" w:hAnsi="Arial" w:cs="Arial"/>
        </w:rPr>
        <w:t xml:space="preserve">Utvrđuje se da je 14. srpnja 2021. u spois dostavljen podnesak RH kojim se dostavlja na znanje podaci Porezne uprave o uplatnim računima na koje treba izvršiti uplate u ovršnom postupku Ovr-446/19. </w:t>
      </w:r>
    </w:p>
    <w:p w:rsidR="00A275F7" w:rsidP="00785A9D" w:rsidRDefault="00A275F7">
      <w:pPr>
        <w:spacing w:line="240" w:lineRule="atLeast"/>
        <w:jc w:val="both"/>
        <w:rPr>
          <w:rFonts w:ascii="Arial" w:hAnsi="Arial" w:cs="Arial"/>
        </w:rPr>
      </w:pPr>
    </w:p>
    <w:p w:rsidR="00A275F7" w:rsidP="00785A9D" w:rsidRDefault="00A275F7">
      <w:pPr>
        <w:spacing w:line="240" w:lineRule="atLeast"/>
        <w:jc w:val="both"/>
        <w:rPr>
          <w:rFonts w:ascii="Arial" w:hAnsi="Arial" w:cs="Arial"/>
        </w:rPr>
      </w:pPr>
      <w:r>
        <w:rPr>
          <w:rFonts w:ascii="Arial" w:hAnsi="Arial" w:cs="Arial"/>
        </w:rPr>
        <w:t xml:space="preserve">st. upr. u cijelosti ostaje kod dostavljenog završnog računa, navodi da je sva imovina dužnika unovčena te da su po unovčenju te imovine namireni svi troškovi stečajnog postupka te da tražbine stečajnih vjeovnika nisu namirene ni djelomične, osim tražbine vjerovnika I. višeg isplatnog reda koje su djelomično namirene kroz troškove tečajnog postuka (čl. 155 SZ-a n) i isplate AORT-a. Što se tiče podneska kojeg je dostavilo ŽDO 14. srpnja 2021. navodi da se isto ne odnosi na ovaj postupak već na </w:t>
      </w:r>
      <w:r>
        <w:rPr>
          <w:rFonts w:ascii="Arial" w:hAnsi="Arial" w:cs="Arial"/>
        </w:rPr>
        <w:lastRenderedPageBreak/>
        <w:t xml:space="preserve">ovršni postupak koji se vodi kod OS Pula, posl. broj Ovr-446/19 (u kojem ovršnom postupku j epredmet prodaje nekretnina koja je ranije bila u vlasništvu dužnika a na kojoj je bilo upisano razlučno pravo u korist OTP BANKE I RH. na računu dužniku preostalo je oko 800,00 kn, od čega će se namiritii naknada za zatvaranje računa a eventualni ostatak prenijeti na račun Fonda. Predlaže da se donese riješenje o zaključenju stečajnog postupka. </w:t>
      </w:r>
    </w:p>
    <w:p w:rsidR="00A275F7" w:rsidP="00785A9D" w:rsidRDefault="00A275F7">
      <w:pPr>
        <w:spacing w:line="240" w:lineRule="atLeast"/>
        <w:jc w:val="both"/>
        <w:rPr>
          <w:rFonts w:ascii="Arial" w:hAnsi="Arial" w:cs="Arial"/>
        </w:rPr>
      </w:pPr>
    </w:p>
    <w:p w:rsidR="00A275F7" w:rsidP="00785A9D" w:rsidRDefault="00A275F7">
      <w:pPr>
        <w:spacing w:line="240" w:lineRule="atLeast"/>
        <w:jc w:val="both"/>
        <w:rPr>
          <w:rFonts w:ascii="Arial" w:hAnsi="Arial" w:cs="Arial"/>
        </w:rPr>
      </w:pPr>
      <w:r>
        <w:rPr>
          <w:rFonts w:ascii="Arial" w:hAnsi="Arial" w:cs="Arial"/>
        </w:rPr>
        <w:tab/>
        <w:t xml:space="preserve">Pun. RH predlaže da se odgodi današnje ročišta kako bi se provjerili navodi iz podbneska MF, a kao i na završni račun a obzirom na navode iz podneska od 14. srpnja 2021.   </w:t>
      </w:r>
    </w:p>
    <w:p w:rsidR="00A275F7" w:rsidP="00785A9D" w:rsidRDefault="00A275F7">
      <w:pPr>
        <w:spacing w:line="240" w:lineRule="atLeast"/>
        <w:jc w:val="both"/>
        <w:rPr>
          <w:rFonts w:ascii="Arial" w:hAnsi="Arial" w:cs="Arial"/>
        </w:rPr>
      </w:pPr>
    </w:p>
    <w:p w:rsidRPr="00A275F7" w:rsidR="00A275F7" w:rsidRDefault="00A275F7">
      <w:pPr>
        <w:jc w:val="both"/>
        <w:rPr>
          <w:rFonts w:ascii="Arial" w:hAnsi="Arial" w:cs="Arial"/>
        </w:rPr>
      </w:pPr>
      <w:r>
        <w:rPr>
          <w:rFonts w:ascii="Arial" w:hAnsi="Arial" w:cs="Arial"/>
        </w:rPr>
        <w:tab/>
      </w:r>
      <w:r w:rsidRPr="00A275F7">
        <w:rPr>
          <w:rFonts w:ascii="Arial" w:hAnsi="Arial" w:cs="Arial"/>
        </w:rPr>
        <w:t xml:space="preserve">SUDAC </w:t>
      </w:r>
    </w:p>
    <w:p w:rsidRPr="00A275F7" w:rsidR="00A275F7" w:rsidRDefault="00A275F7">
      <w:pPr>
        <w:jc w:val="both"/>
        <w:rPr>
          <w:rFonts w:ascii="Arial" w:hAnsi="Arial" w:cs="Arial"/>
        </w:rPr>
      </w:pPr>
    </w:p>
    <w:p w:rsidRPr="00A275F7" w:rsidR="00A275F7" w:rsidRDefault="00A275F7">
      <w:pPr>
        <w:jc w:val="center"/>
        <w:rPr>
          <w:rFonts w:ascii="Arial" w:hAnsi="Arial" w:cs="Arial"/>
        </w:rPr>
      </w:pPr>
      <w:r w:rsidRPr="00A275F7">
        <w:rPr>
          <w:rFonts w:ascii="Arial" w:hAnsi="Arial" w:cs="Arial"/>
        </w:rPr>
        <w:t>RJEŠAVA</w:t>
      </w:r>
    </w:p>
    <w:p w:rsidRPr="00A275F7" w:rsidR="00A275F7" w:rsidRDefault="00A275F7">
      <w:pPr>
        <w:rPr>
          <w:rFonts w:ascii="Arial" w:hAnsi="Arial" w:cs="Arial"/>
        </w:rPr>
      </w:pPr>
    </w:p>
    <w:p w:rsidR="00A275F7" w:rsidP="00785A9D" w:rsidRDefault="00A275F7">
      <w:pPr>
        <w:spacing w:line="240" w:lineRule="atLeast"/>
        <w:jc w:val="both"/>
        <w:rPr>
          <w:rFonts w:ascii="Arial" w:hAnsi="Arial" w:cs="Arial"/>
        </w:rPr>
      </w:pPr>
      <w:r>
        <w:rPr>
          <w:rFonts w:ascii="Arial" w:hAnsi="Arial" w:cs="Arial"/>
        </w:rPr>
        <w:tab/>
        <w:t xml:space="preserve">Nalaže se RH da se u roku od 8 dana očituje na dostavljeni završni račundužnika te na svoj podnesak od 14. srpnja 2021. </w:t>
      </w:r>
    </w:p>
    <w:p w:rsidR="00A275F7" w:rsidP="00785A9D" w:rsidRDefault="00A275F7">
      <w:pPr>
        <w:spacing w:line="240" w:lineRule="atLeast"/>
        <w:jc w:val="both"/>
        <w:rPr>
          <w:rFonts w:ascii="Arial" w:hAnsi="Arial" w:cs="Arial"/>
        </w:rPr>
      </w:pPr>
    </w:p>
    <w:p w:rsidR="00A275F7" w:rsidP="00785A9D" w:rsidRDefault="00A275F7">
      <w:pPr>
        <w:spacing w:line="240" w:lineRule="atLeast"/>
        <w:jc w:val="both"/>
        <w:rPr>
          <w:rFonts w:ascii="Arial" w:hAnsi="Arial" w:cs="Arial"/>
        </w:rPr>
      </w:pPr>
    </w:p>
    <w:p w:rsidR="00A275F7" w:rsidP="00785A9D" w:rsidRDefault="00A275F7">
      <w:pPr>
        <w:spacing w:line="240" w:lineRule="atLeast"/>
        <w:jc w:val="both"/>
        <w:rPr>
          <w:rFonts w:ascii="Arial" w:hAnsi="Arial" w:cs="Arial"/>
        </w:rPr>
      </w:pPr>
      <w:r>
        <w:rPr>
          <w:rFonts w:ascii="Arial" w:hAnsi="Arial" w:cs="Arial"/>
        </w:rPr>
        <w:tab/>
        <w:t xml:space="preserve">Ako sud ne zaprimi nikakvo očitovanje vjerovnika RH smatrat će se da je ista suglasna sa dostavjenim završnim računom te će se donijeti rješenje o zaključenju stečajnog postupka. </w:t>
      </w:r>
    </w:p>
    <w:p w:rsidRPr="00FD472D" w:rsidR="00785A9D" w:rsidP="00785A9D" w:rsidRDefault="00785A9D">
      <w:pPr>
        <w:tabs>
          <w:tab w:val="left" w:pos="0"/>
        </w:tabs>
        <w:spacing w:line="240" w:lineRule="atLeast"/>
        <w:jc w:val="both"/>
        <w:rPr>
          <w:rFonts w:ascii="Arial" w:hAnsi="Arial" w:cs="Arial"/>
        </w:rPr>
      </w:pPr>
    </w:p>
    <w:p w:rsidRPr="00FD472D" w:rsidR="00785A9D" w:rsidP="00785A9D" w:rsidRDefault="00785A9D">
      <w:pPr>
        <w:pStyle w:val="Tijeloteksta"/>
        <w:spacing w:line="240" w:lineRule="atLeast"/>
        <w:ind w:firstLine="708"/>
        <w:jc w:val="center"/>
        <w:rPr>
          <w:rFonts w:ascii="Arial" w:hAnsi="Arial" w:cs="Arial"/>
        </w:rPr>
      </w:pPr>
      <w:r w:rsidRPr="00FD472D">
        <w:rPr>
          <w:rFonts w:ascii="Arial" w:hAnsi="Arial" w:cs="Arial"/>
        </w:rPr>
        <w:t>Dovršen</w:t>
      </w:r>
      <w:r w:rsidRPr="00FD472D" w:rsidR="001448B8">
        <w:rPr>
          <w:rFonts w:ascii="Arial" w:hAnsi="Arial" w:cs="Arial"/>
        </w:rPr>
        <w:t xml:space="preserve">o u </w:t>
      </w:r>
      <w:r w:rsidR="00A275F7">
        <w:rPr>
          <w:rFonts w:ascii="Arial" w:hAnsi="Arial" w:cs="Arial"/>
        </w:rPr>
        <w:t>11:15</w:t>
      </w:r>
      <w:r w:rsidRPr="00FD472D">
        <w:rPr>
          <w:rFonts w:ascii="Arial" w:hAnsi="Arial" w:cs="Arial"/>
        </w:rPr>
        <w:t xml:space="preserve"> sati.</w:t>
      </w:r>
    </w:p>
    <w:p w:rsidRPr="00FD472D" w:rsidR="00785A9D" w:rsidP="00785A9D" w:rsidRDefault="00785A9D">
      <w:pPr>
        <w:pStyle w:val="Tijeloteksta"/>
        <w:spacing w:line="240" w:lineRule="atLeast"/>
        <w:ind w:firstLine="708"/>
        <w:jc w:val="center"/>
        <w:rPr>
          <w:rFonts w:ascii="Arial" w:hAnsi="Arial" w:cs="Arial"/>
        </w:rPr>
      </w:pPr>
    </w:p>
    <w:p w:rsidRPr="00FD472D" w:rsidR="00785A9D" w:rsidP="00785A9D" w:rsidRDefault="00785A9D">
      <w:pPr>
        <w:spacing w:line="240" w:lineRule="atLeast"/>
        <w:ind w:firstLine="708"/>
        <w:jc w:val="both"/>
        <w:rPr>
          <w:rFonts w:ascii="Arial" w:hAnsi="Arial" w:cs="Arial"/>
          <w:color w:val="FF0000"/>
        </w:rPr>
      </w:pPr>
    </w:p>
    <w:p w:rsidRPr="00FD472D" w:rsidR="00785A9D" w:rsidP="00785A9D" w:rsidRDefault="00785A9D">
      <w:pPr>
        <w:spacing w:line="240" w:lineRule="atLeast"/>
        <w:ind w:firstLine="708"/>
        <w:jc w:val="both"/>
        <w:rPr>
          <w:rFonts w:ascii="Arial" w:hAnsi="Arial" w:cs="Arial"/>
          <w:color w:val="FF0000"/>
        </w:rPr>
      </w:pPr>
    </w:p>
    <w:p w:rsidRPr="00FD472D" w:rsidR="00785A9D" w:rsidP="00785A9D" w:rsidRDefault="00785A9D">
      <w:pPr>
        <w:spacing w:line="240" w:lineRule="atLeast"/>
        <w:ind w:firstLine="708"/>
        <w:jc w:val="both"/>
        <w:rPr>
          <w:rFonts w:ascii="Arial" w:hAnsi="Arial" w:cs="Arial"/>
          <w:color w:val="FF0000"/>
        </w:rPr>
      </w:pPr>
    </w:p>
    <w:p w:rsidRPr="00FD472D" w:rsidR="00785A9D" w:rsidP="00785A9D" w:rsidRDefault="00785A9D">
      <w:pPr>
        <w:spacing w:line="240" w:lineRule="atLeast"/>
        <w:rPr>
          <w:rFonts w:ascii="Arial" w:hAnsi="Arial" w:cs="Arial"/>
        </w:rPr>
      </w:pPr>
      <w:r w:rsidRPr="00FD472D">
        <w:rPr>
          <w:rFonts w:ascii="Arial" w:hAnsi="Arial" w:cs="Arial"/>
        </w:rPr>
        <w:t>Stečajni upravitelj</w:t>
      </w:r>
      <w:r w:rsidRPr="00FD472D">
        <w:rPr>
          <w:rFonts w:ascii="Arial" w:hAnsi="Arial" w:cs="Arial"/>
        </w:rPr>
        <w:tab/>
      </w:r>
      <w:r w:rsidRPr="00FD472D">
        <w:rPr>
          <w:rFonts w:ascii="Arial" w:hAnsi="Arial" w:cs="Arial"/>
        </w:rPr>
        <w:tab/>
        <w:t xml:space="preserve"> </w:t>
      </w:r>
      <w:r w:rsidRPr="00FD472D">
        <w:rPr>
          <w:rFonts w:ascii="Arial" w:hAnsi="Arial" w:cs="Arial"/>
        </w:rPr>
        <w:tab/>
        <w:t xml:space="preserve">    Stečajna sutkinja</w:t>
      </w:r>
      <w:r w:rsidRPr="00FD472D">
        <w:rPr>
          <w:rFonts w:ascii="Arial" w:hAnsi="Arial" w:cs="Arial"/>
        </w:rPr>
        <w:tab/>
      </w:r>
      <w:r w:rsidRPr="00FD472D">
        <w:rPr>
          <w:rFonts w:ascii="Arial" w:hAnsi="Arial" w:cs="Arial"/>
        </w:rPr>
        <w:tab/>
        <w:t xml:space="preserve">   </w:t>
      </w:r>
    </w:p>
    <w:p w:rsidRPr="00FD472D" w:rsidR="00785A9D" w:rsidP="00785A9D" w:rsidRDefault="00785A9D">
      <w:pPr>
        <w:spacing w:line="240" w:lineRule="atLeast"/>
        <w:jc w:val="center"/>
        <w:rPr>
          <w:rFonts w:ascii="Arial" w:hAnsi="Arial" w:cs="Arial"/>
        </w:rPr>
      </w:pPr>
      <w:r w:rsidRPr="00FD472D">
        <w:rPr>
          <w:rFonts w:ascii="Arial" w:hAnsi="Arial" w:cs="Arial"/>
        </w:rPr>
        <w:tab/>
      </w:r>
    </w:p>
    <w:p w:rsidRPr="00FD472D" w:rsidR="00785A9D" w:rsidP="00785A9D" w:rsidRDefault="00A275F7">
      <w:pPr>
        <w:spacing w:line="240" w:lineRule="atLeast"/>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Vjerovnik</w:t>
      </w:r>
    </w:p>
    <w:p w:rsidRPr="00FD472D" w:rsidR="00785A9D" w:rsidP="00785A9D" w:rsidRDefault="00785A9D">
      <w:pPr>
        <w:spacing w:line="240" w:lineRule="atLeast"/>
        <w:jc w:val="center"/>
        <w:rPr>
          <w:rFonts w:ascii="Arial" w:hAnsi="Arial" w:cs="Arial"/>
        </w:rPr>
      </w:pPr>
    </w:p>
    <w:p w:rsidR="00785A9D" w:rsidP="00785A9D" w:rsidRDefault="00785A9D">
      <w:pPr>
        <w:spacing w:line="240" w:lineRule="atLeast"/>
        <w:ind w:firstLine="720"/>
        <w:jc w:val="both"/>
      </w:pPr>
      <w:r w:rsidRPr="00FD472D">
        <w:rPr>
          <w:rFonts w:ascii="Arial" w:hAnsi="Arial" w:cs="Arial"/>
        </w:rPr>
        <w:t xml:space="preserve">                </w:t>
      </w:r>
      <w:r w:rsidRPr="00FD472D">
        <w:rPr>
          <w:rFonts w:ascii="Arial" w:hAnsi="Arial" w:cs="Arial"/>
        </w:rPr>
        <w:tab/>
      </w:r>
      <w:r w:rsidRPr="00FD472D">
        <w:rPr>
          <w:rFonts w:ascii="Arial" w:hAnsi="Arial" w:cs="Arial"/>
        </w:rPr>
        <w:tab/>
        <w:t xml:space="preserve"> </w:t>
      </w:r>
      <w:r w:rsidRPr="00FD472D">
        <w:rPr>
          <w:rFonts w:ascii="Arial" w:hAnsi="Arial" w:cs="Arial"/>
        </w:rPr>
        <w:tab/>
        <w:t xml:space="preserve">           Zapisničarka</w:t>
      </w:r>
      <w:r w:rsidRPr="00FD472D">
        <w:rPr>
          <w:rFonts w:ascii="Arial" w:hAnsi="Arial" w:cs="Arial"/>
        </w:rPr>
        <w:tab/>
      </w:r>
      <w:r>
        <w:tab/>
      </w:r>
      <w:r>
        <w:tab/>
      </w:r>
    </w:p>
    <w:p w:rsidR="00500701" w:rsidP="00785A9D" w:rsidRDefault="00A92EFA">
      <w:pPr>
        <w:spacing w:line="240" w:lineRule="atLeast"/>
        <w:jc w:val="both"/>
      </w:pPr>
    </w:p>
    <w:sectPr w:rsidR="00500701" w:rsidSect="005A7875">
      <w:headerReference w:type="even" r:id="rId9"/>
      <w:headerReference w:type="default" r:id="rId10"/>
      <w:footerReference w:type="even" r:id="rId11"/>
      <w:footerReference w:type="default" r:id="rId12"/>
      <w:headerReference w:type="first" r:id="rId13"/>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D00FF" w:rsidP="003D00FF" w:rsidRDefault="003D00FF">
      <w:r>
        <w:separator/>
      </w:r>
    </w:p>
  </w:endnote>
  <w:endnote w:type="continuationSeparator" w:id="0">
    <w:p w:rsidR="003D00FF" w:rsidP="003D00FF" w:rsidRDefault="003D00F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A92EFA">
    <w:pPr>
      <w:pStyle w:val="Podnoje"/>
      <w:ind w:right="360"/>
    </w:pPr>
  </w:p>
  <w:p w:rsidR="000E5907" w:rsidRDefault="00A92EFA"/>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A92EFA">
    <w:pPr>
      <w:pStyle w:val="Podnoje"/>
      <w:framePr w:wrap="around" w:hAnchor="margin" w:vAnchor="text" w:xAlign="center" w:y="1"/>
      <w:rPr>
        <w:rStyle w:val="Brojstranice"/>
      </w:rPr>
    </w:pPr>
  </w:p>
  <w:p w:rsidR="000E5907" w:rsidRDefault="00A92EFA">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D00FF" w:rsidP="003D00FF" w:rsidRDefault="003D00FF">
      <w:r>
        <w:separator/>
      </w:r>
    </w:p>
  </w:footnote>
  <w:footnote w:type="continuationSeparator" w:id="0">
    <w:p w:rsidR="003D00FF" w:rsidP="003D00FF" w:rsidRDefault="003D00F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A92EFA">
    <w:pPr>
      <w:pStyle w:val="Zaglavlje"/>
    </w:pPr>
  </w:p>
  <w:p w:rsidR="000E5907" w:rsidRDefault="00A92EFA"/>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Zaglavlje"/>
      <w:framePr w:wrap="around" w:hAnchor="margin" w:vAnchor="text" w:xAlign="center" w:y="1"/>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A92EFA">
      <w:rPr>
        <w:rStyle w:val="Brojstranice"/>
        <w:noProof/>
      </w:rPr>
      <w:t>- 2 -</w:t>
    </w:r>
    <w:r>
      <w:rPr>
        <w:rStyle w:val="Brojstranice"/>
      </w:rPr>
      <w:fldChar w:fldCharType="end"/>
    </w:r>
  </w:p>
  <w:p w:rsidR="00061CA7" w:rsidP="00061CA7" w:rsidRDefault="00061CA7">
    <w:pPr>
      <w:spacing w:line="240" w:lineRule="atLeast"/>
    </w:pPr>
  </w:p>
  <w:p w:rsidRPr="00A275F7" w:rsidR="00FD472D" w:rsidP="00FD472D" w:rsidRDefault="00FD472D">
    <w:pPr>
      <w:spacing w:line="240" w:lineRule="atLeast"/>
      <w:jc w:val="right"/>
      <w:rPr>
        <w:rFonts w:ascii="Arial" w:hAnsi="Arial" w:cs="Arial"/>
      </w:rPr>
    </w:pPr>
    <w:r w:rsidRPr="00A275F7">
      <w:rPr>
        <w:rFonts w:ascii="Arial" w:hAnsi="Arial" w:cs="Arial"/>
      </w:rPr>
      <w:t>Posl. broj: 4 St-16/2020-101</w:t>
    </w:r>
  </w:p>
  <w:p w:rsidRPr="00034975" w:rsidR="000E5907" w:rsidP="00034975" w:rsidRDefault="00A92EFA">
    <w:pPr>
      <w:jc w:val="right"/>
      <w:rPr>
        <w:b/>
      </w:rPr>
    </w:pPr>
  </w:p>
  <w:p w:rsidR="000E5907" w:rsidRDefault="00A92EFA"/>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522F9" w:rsidP="00F522F9" w:rsidRDefault="00F522F9">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4C4E6D"/>
    <w:multiLevelType w:val="hybridMultilevel"/>
    <w:tmpl w:val="DAF68D6E"/>
    <w:lvl w:ilvl="0" w:tplc="C7E2CBAA">
      <w:start w:val="1"/>
      <w:numFmt w:val="decimal"/>
      <w:lvlText w:val="%1."/>
      <w:lvlJc w:val="left"/>
      <w:pPr>
        <w:ind w:left="1070" w:hanging="360"/>
      </w:pPr>
    </w:lvl>
    <w:lvl w:ilvl="1" w:tplc="041A0019">
      <w:start w:val="1"/>
      <w:numFmt w:val="lowerLetter"/>
      <w:lvlText w:val="%2."/>
      <w:lvlJc w:val="left"/>
      <w:pPr>
        <w:ind w:left="1790" w:hanging="360"/>
      </w:pPr>
    </w:lvl>
    <w:lvl w:ilvl="2" w:tplc="041A001B">
      <w:start w:val="1"/>
      <w:numFmt w:val="lowerRoman"/>
      <w:lvlText w:val="%3."/>
      <w:lvlJc w:val="right"/>
      <w:pPr>
        <w:ind w:left="2510" w:hanging="180"/>
      </w:pPr>
    </w:lvl>
    <w:lvl w:ilvl="3" w:tplc="041A000F">
      <w:start w:val="1"/>
      <w:numFmt w:val="decimal"/>
      <w:lvlText w:val="%4."/>
      <w:lvlJc w:val="left"/>
      <w:pPr>
        <w:ind w:left="3230" w:hanging="360"/>
      </w:pPr>
    </w:lvl>
    <w:lvl w:ilvl="4" w:tplc="041A0019">
      <w:start w:val="1"/>
      <w:numFmt w:val="lowerLetter"/>
      <w:lvlText w:val="%5."/>
      <w:lvlJc w:val="left"/>
      <w:pPr>
        <w:ind w:left="3950" w:hanging="360"/>
      </w:pPr>
    </w:lvl>
    <w:lvl w:ilvl="5" w:tplc="041A001B">
      <w:start w:val="1"/>
      <w:numFmt w:val="lowerRoman"/>
      <w:lvlText w:val="%6."/>
      <w:lvlJc w:val="right"/>
      <w:pPr>
        <w:ind w:left="4670" w:hanging="180"/>
      </w:pPr>
    </w:lvl>
    <w:lvl w:ilvl="6" w:tplc="041A000F">
      <w:start w:val="1"/>
      <w:numFmt w:val="decimal"/>
      <w:lvlText w:val="%7."/>
      <w:lvlJc w:val="left"/>
      <w:pPr>
        <w:ind w:left="5390" w:hanging="360"/>
      </w:pPr>
    </w:lvl>
    <w:lvl w:ilvl="7" w:tplc="041A0019">
      <w:start w:val="1"/>
      <w:numFmt w:val="lowerLetter"/>
      <w:lvlText w:val="%8."/>
      <w:lvlJc w:val="left"/>
      <w:pPr>
        <w:ind w:left="6110" w:hanging="360"/>
      </w:pPr>
    </w:lvl>
    <w:lvl w:ilvl="8" w:tplc="041A001B">
      <w:start w:val="1"/>
      <w:numFmt w:val="lowerRoman"/>
      <w:lvlText w:val="%9."/>
      <w:lvlJc w:val="right"/>
      <w:pPr>
        <w:ind w:left="683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hideGrammaticalErrors/>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0FF"/>
    <w:rsid w:val="00055E77"/>
    <w:rsid w:val="00061CA7"/>
    <w:rsid w:val="001448B8"/>
    <w:rsid w:val="00195462"/>
    <w:rsid w:val="00196B75"/>
    <w:rsid w:val="00226E55"/>
    <w:rsid w:val="00242BD1"/>
    <w:rsid w:val="002E1070"/>
    <w:rsid w:val="0030725D"/>
    <w:rsid w:val="003314AF"/>
    <w:rsid w:val="00342AAA"/>
    <w:rsid w:val="003767FF"/>
    <w:rsid w:val="003A09CB"/>
    <w:rsid w:val="003B13ED"/>
    <w:rsid w:val="003B6757"/>
    <w:rsid w:val="003B7018"/>
    <w:rsid w:val="003D00FF"/>
    <w:rsid w:val="004342B8"/>
    <w:rsid w:val="00474ADF"/>
    <w:rsid w:val="004A0EE7"/>
    <w:rsid w:val="004C6CA1"/>
    <w:rsid w:val="0050522E"/>
    <w:rsid w:val="00554328"/>
    <w:rsid w:val="00573722"/>
    <w:rsid w:val="00605782"/>
    <w:rsid w:val="00605B20"/>
    <w:rsid w:val="00613566"/>
    <w:rsid w:val="00633FB4"/>
    <w:rsid w:val="00650D2D"/>
    <w:rsid w:val="006A7C28"/>
    <w:rsid w:val="00751A9A"/>
    <w:rsid w:val="00761516"/>
    <w:rsid w:val="00785A9D"/>
    <w:rsid w:val="007E4F89"/>
    <w:rsid w:val="00871AE8"/>
    <w:rsid w:val="0087486E"/>
    <w:rsid w:val="008D5C45"/>
    <w:rsid w:val="00954678"/>
    <w:rsid w:val="00985388"/>
    <w:rsid w:val="00A0073B"/>
    <w:rsid w:val="00A134D9"/>
    <w:rsid w:val="00A206D8"/>
    <w:rsid w:val="00A275F7"/>
    <w:rsid w:val="00A50E28"/>
    <w:rsid w:val="00A92EFA"/>
    <w:rsid w:val="00AE1D19"/>
    <w:rsid w:val="00B957EB"/>
    <w:rsid w:val="00BA135F"/>
    <w:rsid w:val="00BD4DBD"/>
    <w:rsid w:val="00C465D7"/>
    <w:rsid w:val="00C54607"/>
    <w:rsid w:val="00C652BB"/>
    <w:rsid w:val="00C93CF4"/>
    <w:rsid w:val="00CE0333"/>
    <w:rsid w:val="00D03105"/>
    <w:rsid w:val="00D100E2"/>
    <w:rsid w:val="00D14CBE"/>
    <w:rsid w:val="00D547B4"/>
    <w:rsid w:val="00D66B94"/>
    <w:rsid w:val="00D7663C"/>
    <w:rsid w:val="00DD07D1"/>
    <w:rsid w:val="00E3710C"/>
    <w:rsid w:val="00E90334"/>
    <w:rsid w:val="00E92CA0"/>
    <w:rsid w:val="00EF1846"/>
    <w:rsid w:val="00F15202"/>
    <w:rsid w:val="00F433F1"/>
    <w:rsid w:val="00F522F9"/>
    <w:rsid w:val="00F71E89"/>
    <w:rsid w:val="00FD1A4D"/>
    <w:rsid w:val="00FD47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4E2662FB-8326-4026-B7A9-CE985E17BAE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13566"/>
    <w:pPr>
      <w:spacing w:after="0" w:line="240" w:lineRule="auto"/>
    </w:pPr>
    <w:rPr>
      <w:rFonts w:ascii="Times New Roman" w:hAnsi="Times New Roman" w:eastAsia="Times New Roman" w:cs="Times New Roman"/>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3D00FF"/>
    <w:pPr>
      <w:jc w:val="both"/>
    </w:pPr>
    <w:rPr>
      <w:bCs w:val="false"/>
    </w:rPr>
  </w:style>
  <w:style w:type="character" w:styleId="TijelotekstaChar" w:customStyle="true">
    <w:name w:val="Tijelo teksta Char"/>
    <w:basedOn w:val="Zadanifontodlomka"/>
    <w:link w:val="Tijeloteksta"/>
    <w:rsid w:val="003D00FF"/>
    <w:rPr>
      <w:rFonts w:ascii="Times New Roman" w:hAnsi="Times New Roman" w:eastAsia="Times New Roman" w:cs="Times New Roman"/>
      <w:sz w:val="24"/>
      <w:szCs w:val="24"/>
      <w:lang w:eastAsia="hr-HR"/>
    </w:rPr>
  </w:style>
  <w:style w:type="character" w:styleId="Brojstranice">
    <w:name w:val="page number"/>
    <w:basedOn w:val="Zadanifontodlomka"/>
    <w:rsid w:val="003D00FF"/>
  </w:style>
  <w:style w:type="paragraph" w:styleId="Zaglavlje">
    <w:name w:val="header"/>
    <w:basedOn w:val="Normal"/>
    <w:link w:val="ZaglavljeChar"/>
    <w:rsid w:val="003D00FF"/>
    <w:pPr>
      <w:tabs>
        <w:tab w:val="center" w:pos="4536"/>
        <w:tab w:val="right" w:pos="9072"/>
      </w:tabs>
    </w:pPr>
    <w:rPr>
      <w:bCs w:val="false"/>
    </w:rPr>
  </w:style>
  <w:style w:type="character" w:styleId="ZaglavljeChar" w:customStyle="true">
    <w:name w:val="Zaglavlje Char"/>
    <w:basedOn w:val="Zadanifontodlomka"/>
    <w:link w:val="Zaglavlje"/>
    <w:rsid w:val="003D00FF"/>
    <w:rPr>
      <w:rFonts w:ascii="Times New Roman" w:hAnsi="Times New Roman" w:eastAsia="Times New Roman" w:cs="Times New Roman"/>
      <w:sz w:val="24"/>
      <w:szCs w:val="24"/>
      <w:lang w:eastAsia="hr-HR"/>
    </w:rPr>
  </w:style>
  <w:style w:type="paragraph" w:styleId="Podnoje">
    <w:name w:val="footer"/>
    <w:basedOn w:val="Normal"/>
    <w:link w:val="PodnojeChar"/>
    <w:rsid w:val="003D00FF"/>
    <w:pPr>
      <w:tabs>
        <w:tab w:val="center" w:pos="4536"/>
        <w:tab w:val="right" w:pos="9072"/>
      </w:tabs>
    </w:pPr>
    <w:rPr>
      <w:bCs w:val="false"/>
    </w:rPr>
  </w:style>
  <w:style w:type="character" w:styleId="PodnojeChar" w:customStyle="true">
    <w:name w:val="Podnožje Char"/>
    <w:basedOn w:val="Zadanifontodlomka"/>
    <w:link w:val="Podnoje"/>
    <w:rsid w:val="003D00FF"/>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D03105"/>
    <w:rPr>
      <w:color w:val="808080"/>
      <w:bdr w:val="none" w:color="auto" w:sz="0" w:space="0"/>
      <w:shd w:val="clear" w:color="auto" w:fill="auto"/>
    </w:rPr>
  </w:style>
  <w:style w:type="character" w:styleId="eSPISCCParagraphDefaultFont" w:customStyle="true">
    <w:name w:val="eSPIS_CC_Paragraph Default Font"/>
    <w:basedOn w:val="Zadanifontodlomka"/>
    <w:rsid w:val="00D0310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03105"/>
    <w:rPr>
      <w:bdr w:val="none" w:color="auto" w:sz="0" w:space="0"/>
      <w:shd w:val="clear" w:color="auto" w:fill="FFFFCC"/>
      <w:lang w:val="hr-HR"/>
    </w:rPr>
  </w:style>
  <w:style w:type="character" w:styleId="PozadinaSvijetloCrvena" w:customStyle="true">
    <w:name w:val="Pozadina_SvijetloCrvena"/>
    <w:basedOn w:val="eSPISCCParagraphDefaultFont"/>
    <w:rsid w:val="00D0310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03105"/>
    <w:rPr>
      <w:rFonts w:ascii="Times New Roman" w:hAnsi="Times New Roman" w:cs="Times New Roman"/>
      <w:sz w:val="24"/>
      <w:bdr w:val="none" w:color="auto" w:sz="0" w:space="0"/>
      <w:shd w:val="clear" w:color="auto" w:fill="CCFFCC"/>
      <w:lang w:val="hr-HR"/>
    </w:rPr>
  </w:style>
  <w:style w:type="paragraph" w:styleId="Odlomakpopisa">
    <w:name w:val="List Paragraph"/>
    <w:basedOn w:val="Normal"/>
    <w:uiPriority w:val="34"/>
    <w:qFormat/>
    <w:rsid w:val="00785A9D"/>
    <w:pPr>
      <w:ind w:left="720"/>
      <w:contextualSpacing/>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9515668">
      <w:bodyDiv w:val="true"/>
      <w:marLeft w:val="0"/>
      <w:marRight w:val="0"/>
      <w:marTop w:val="0"/>
      <w:marBottom w:val="0"/>
      <w:divBdr>
        <w:top w:val="none" w:color="auto" w:sz="0" w:space="0"/>
        <w:left w:val="none" w:color="auto" w:sz="0" w:space="0"/>
        <w:bottom w:val="none" w:color="auto" w:sz="0" w:space="0"/>
        <w:right w:val="none" w:color="auto" w:sz="0" w:space="0"/>
      </w:divBdr>
    </w:div>
    <w:div w:id="162890038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4. kolovoza 2021.</izvorni_sadrzaj>
    <derivirana_varijabla naziv="DomainObject.StvarniPocetakDatum_1">4. kolovoza 2021.</derivirana_varijabla>
  </DomainObject.StvarniPocetakDatum>
  <DomainObject.StvarniZavrsetakDatum>
    <izvorni_sadrzaj>4. kolovoza 2021.</izvorni_sadrzaj>
    <derivirana_varijabla naziv="DomainObject.StvarniZavrsetakDatum_1">4. kolovoza 2021.</derivirana_varijabla>
  </DomainObject.StvarniZavrsetakDatum>
  <DomainObject.PlaniraniZavrsetakDatum>
    <izvorni_sadrzaj>4. kolovoza 2021.</izvorni_sadrzaj>
    <derivirana_varijabla naziv="DomainObject.PlaniraniZavrsetakDatum_1">4. kolovoza 2021.</derivirana_varijabla>
  </DomainObject.PlaniraniZavrsetakDatum>
  <DomainObject.PlaniraniPocetakDatum>
    <izvorni_sadrzaj>4. kolovoza 2021.</izvorni_sadrzaj>
    <derivirana_varijabla naziv="DomainObject.PlaniraniPocetakDatum_1">4. kolovoza 2021.</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11:27</izvorni_sadrzaj>
    <derivirana_varijabla naziv="DomainObject.StvarniZavrsetakVrijeme_1">11:27</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kolovoza 2021.</izvorni_sadrzaj>
    <derivirana_varijabla naziv="DomainObject.Zapisnik.DatumKreiranja_1">4. kolovoza 2021.</derivirana_varijabla>
  </DomainObject.Zapisnik.DatumKreiranja>
  <DomainObject.Zapisnik.ImovinskaKorist>
    <izvorni_sadrzaj/>
    <derivirana_varijabla naziv="DomainObject.Zapisnik.ImovinskaKorist_1"/>
  </DomainObject.Zapisnik.ImovinskaKorist>
  <DomainObject.Zapisnik.Oznaka>
    <izvorni_sadrzaj>St-16/2020-101</izvorni_sadrzaj>
    <derivirana_varijabla naziv="DomainObject.Zapisnik.Oznaka_1">St-16/2020-101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2020.</izvorni_sadrzaj>
    <derivirana_varijabla naziv="DomainObject.Predmet.DatumOsnivanja_1">14.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dana 16.4.2019. sudu predane
prijave tražbina (arhivska mapa) koje 
se nalaze u ormaru ref. 4</izvorni_sadrzaj>
    <derivirana_varijabla naziv="DomainObject.Predmet.Opis_1">naknadna dioba
dana 16.4.2019. sudu predane
prijave tražbina (arhivska mapa) koje 
se nalaze u ormaru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St-16/2020</izvorni_sadrzaj>
    <derivirana_varijabla naziv="DomainObject.Predmet.OznakaBroj_1">St-16/2020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OVR-9/19-izdvojen 23.10.2020.</izvorni_sadrzaj>
    <derivirana_varijabla naziv="DomainObject.Predmet.PrimjedbaSuca_1">VEZA:  
OVR-9/19-izdvojen 23.10.2020.</derivirana_varijabla>
  </DomainObject.Predmet.PrimjedbaSuca>
  <DomainObject.Predmet.ProtustrankaFormated>
    <izvorni_sadrzaj>  Stečajna masa iza BRODOLIČILAC d. o. o. u stečaju zastupanog po punomoćniku Jasmina Lichtenberg</izvorni_sadrzaj>
    <derivirana_varijabla naziv="DomainObject.Predmet.ProtustrankaFormated_1">  Stečajna masa iza BRODOLIČILAC d. o. o. u stečaju zastupanog po punomoćniku Jasmina Lichtenberg</derivirana_varijabla>
  </DomainObject.Predmet.ProtustrankaFormated>
  <DomainObject.Predmet.ProtustrankaFormatedOIB>
    <izvorni_sadrzaj>  Stečajna masa iza BRODOLIČILAC d. o. o. u stečaju, OIB 09159089005 zastupanog po punomoćniku Jasmina Lichtenberg</izvorni_sadrzaj>
    <derivirana_varijabla naziv="DomainObject.Predmet.ProtustrankaFormatedOIB_1">  Stečajna masa iza BRODOLIČILAC d. o. o. u stečaju, OIB 09159089005 zastupanog po punomoćniku Jasmina Lichtenberg</derivirana_varijabla>
  </DomainObject.Predmet.ProtustrankaFormatedOIB>
  <DomainObject.Predmet.ProtustrankaFormatedWithAdress>
    <izvorni_sadrzaj> Stečajna masa iza BRODOLIČILAC d. o. o. u stečaju, Ravenska 8, 52100 Pula zastupanog po punomoćniku Jasmina Lichtenberg</izvorni_sadrzaj>
    <derivirana_varijabla naziv="DomainObject.Predmet.ProtustrankaFormatedWithAdress_1"> Stečajna masa iza BRODOLIČILAC d. o. o. u stečaju, Ravenska 8, 52100 Pula zastupanog po punomoćniku Jasmina Lichtenberg</derivirana_varijabla>
  </DomainObject.Predmet.ProtustrankaFormatedWithAdress>
  <DomainObject.Predmet.ProtustrankaFormatedWithAdressOIB>
    <izvorni_sadrzaj> Stečajna masa iza BRODOLIČILAC d. o. o. u stečaju, OIB 09159089005, Ravenska 8, 52100 Pula zastupanog po punomoćniku Jasmina Lichtenberg</izvorni_sadrzaj>
    <derivirana_varijabla naziv="DomainObject.Predmet.ProtustrankaFormatedWithAdressOIB_1"> Stečajna masa iza BRODOLIČILAC d. o. o. u stečaju, OIB 09159089005, Ravenska 8, 52100 Pula zastupanog po punomoćniku Jasmina Lichtenberg</derivirana_varijabla>
  </DomainObject.Predmet.ProtustrankaFormatedWithAdressOIB>
  <DomainObject.Predmet.ProtustrankaWithAdress>
    <izvorni_sadrzaj>Stečajna masa iza BRODOLIČILAC d. o. o. u stečaju Ravenska 8, 52100 Pula</izvorni_sadrzaj>
    <derivirana_varijabla naziv="DomainObject.Predmet.ProtustrankaWithAdress_1">Stečajna masa iza BRODOLIČILAC d. o. o. u stečaju Ravenska 8, 52100 Pula</derivirana_varijabla>
  </DomainObject.Predmet.ProtustrankaWithAdress>
  <DomainObject.Predmet.ProtustrankaWithAdressOIB>
    <izvorni_sadrzaj>Stečajna masa iza BRODOLIČILAC d. o. o. u stečaju, OIB 09159089005, Ravenska 8, 52100 Pula</izvorni_sadrzaj>
    <derivirana_varijabla naziv="DomainObject.Predmet.ProtustrankaWithAdressOIB_1">Stečajna masa iza BRODOLIČILAC d. o. o. u stečaju, OIB 09159089005, Ravenska 8, 52100 Pula</derivirana_varijabla>
  </DomainObject.Predmet.ProtustrankaWithAdressOIB>
  <DomainObject.Predmet.ProtustrankaNazivFormated>
    <izvorni_sadrzaj>Stečajna masa iza BRODOLIČILAC d. o. o. u stečaju</izvorni_sadrzaj>
    <derivirana_varijabla naziv="DomainObject.Predmet.ProtustrankaNazivFormated_1">Stečajna masa iza BRODOLIČILAC d. o. o. u stečaju</derivirana_varijabla>
  </DomainObject.Predmet.ProtustrankaNazivFormated>
  <DomainObject.Predmet.ProtustrankaNazivFormatedOIB>
    <izvorni_sadrzaj>Stečajna masa iza BRODOLIČILAC d. o. o. u stečaju, OIB 09159089005</izvorni_sadrzaj>
    <derivirana_varijabla naziv="DomainObject.Predmet.ProtustrankaNazivFormatedOIB_1">Stečajna masa iza BRODOLIČILAC d. o. o. u stečaju, OIB 09159089005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Jasmina Lichtenberg</izvorni_sadrzaj>
    <derivirana_varijabla naziv="DomainObject.Predmet.StrankaFormated_1">  Stečajni upravitelj Jasmina Lichtenberg</derivirana_varijabla>
  </DomainObject.Predmet.StrankaFormated>
  <DomainObject.Predmet.StrankaFormatedOIB>
    <izvorni_sadrzaj>  Stečajni upravitelj Jasmina Lichtenberg, OIB 26338581935</izvorni_sadrzaj>
    <derivirana_varijabla naziv="DomainObject.Predmet.StrankaFormatedOIB_1">  Stečajni upravitelj Jasmina Lichtenberg, OIB 26338581935</derivirana_varijabla>
  </DomainObject.Predmet.StrankaFormatedOIB>
  <DomainObject.Predmet.StrankaFormatedWithAdress>
    <izvorni_sadrzaj> Stečajni upravitelj Jasmina Lichtenberg, Ravenska Ulica 8, 52100 Pula</izvorni_sadrzaj>
    <derivirana_varijabla naziv="DomainObject.Predmet.StrankaFormatedWithAdress_1"> Stečajni upravitelj Jasmina Lichtenberg, Ravenska Ulica 8, 52100 Pula</derivirana_varijabla>
  </DomainObject.Predmet.StrankaFormatedWithAdress>
  <DomainObject.Predmet.StrankaFormatedWithAdressOIB>
    <izvorni_sadrzaj> Stečajni upravitelj Jasmina Lichtenberg, OIB 26338581935, Ravenska Ulica 8, 52100 Pula</izvorni_sadrzaj>
    <derivirana_varijabla naziv="DomainObject.Predmet.StrankaFormatedWithAdressOIB_1"> Stečajni upravitelj Jasmina Lichtenberg, OIB 26338581935, Ravenska Ulica 8, 52100 Pula</derivirana_varijabla>
  </DomainObject.Predmet.StrankaFormatedWithAdressOIB>
  <DomainObject.Predmet.StrankaWithAdress>
    <izvorni_sadrzaj>Stečajni upravitelj Jasmina Lichtenberg Ravenska Ulica 8,52100 Pula</izvorni_sadrzaj>
    <derivirana_varijabla naziv="DomainObject.Predmet.StrankaWithAdress_1">Stečajni upravitelj Jasmina Lichtenberg Ravenska Ulica 8,52100 Pula</derivirana_varijabla>
  </DomainObject.Predmet.StrankaWithAdress>
  <DomainObject.Predmet.StrankaWithAdressOIB>
    <izvorni_sadrzaj>Stečajni upravitelj Jasmina Lichtenberg, OIB 26338581935, Ravenska Ulica 8,52100 Pula</izvorni_sadrzaj>
    <derivirana_varijabla naziv="DomainObject.Predmet.StrankaWithAdressOIB_1">Stečajni upravitelj Jasmina Lichtenberg, OIB 26338581935, Ravenska Ulica 8,52100 Pula</derivirana_varijabla>
  </DomainObject.Predmet.StrankaWithAdressOIB>
  <DomainObject.Predmet.StrankaNazivFormated>
    <izvorni_sadrzaj>Stečajni upravitelj Jasmina Lichtenberg</izvorni_sadrzaj>
    <derivirana_varijabla naziv="DomainObject.Predmet.StrankaNazivFormated_1">Stečajni upravitelj Jasmina Lichtenberg</derivirana_varijabla>
  </DomainObject.Predmet.StrankaNazivFormated>
  <DomainObject.Predmet.StrankaNazivFormatedOIB>
    <izvorni_sadrzaj>Stečajni upravitelj Jasmina Lichtenberg, OIB 26338581935</izvorni_sadrzaj>
    <derivirana_varijabla naziv="DomainObject.Predmet.StrankaNazivFormatedOIB_1">Stečajni upravitelj Jasmina Lichtenberg, OIB 26338581935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Stečajni upravitelj Jasmina Lichtenberg</item>
    </izvorni_sadrzaj>
    <derivirana_varijabla naziv="DomainObject.Predmet.StrankaListFormated_1">
      <item>Stečajni upravitelj Jasmina Lichtenberg</item>
    </derivirana_varijabla>
  </DomainObject.Predmet.StrankaListFormated>
  <DomainObject.Predmet.StrankaListFormatedOIB>
    <izvorni_sadrzaj>
      <item>Stečajni upravitelj Jasmina Lichtenberg, OIB 26338581935</item>
    </izvorni_sadrzaj>
    <derivirana_varijabla naziv="DomainObject.Predmet.StrankaListFormatedOIB_1">
      <item>Stečajni upravitelj Jasmina Lichtenberg, OIB 26338581935</item>
    </derivirana_varijabla>
  </DomainObject.Predmet.StrankaListFormatedOIB>
  <DomainObject.Predmet.StrankaListFormatedWithAdress>
    <izvorni_sadrzaj>
      <item>Stečajni upravitelj Jasmina Lichtenberg, Ravenska Ulica 8, 52100 Pula</item>
    </izvorni_sadrzaj>
    <derivirana_varijabla naziv="DomainObject.Predmet.StrankaListFormatedWithAdress_1">
      <item>Stečajni upravitelj Jasmina Lichtenberg, Ravenska Ulica 8, 52100 Pula</item>
    </derivirana_varijabla>
  </DomainObject.Predmet.StrankaListFormatedWithAdress>
  <DomainObject.Predmet.StrankaListFormatedWithAdressOIB>
    <izvorni_sadrzaj>
      <item>Stečajni upravitelj Jasmina Lichtenberg, OIB 26338581935, Ravenska Ulica 8, 52100 Pula</item>
    </izvorni_sadrzaj>
    <derivirana_varijabla naziv="DomainObject.Predmet.StrankaListFormatedWithAdressOIB_1">
      <item>Stečajni upravitelj Jasmina Lichtenberg, OIB 26338581935, Ravenska Ulica 8, 52100 Pula</item>
    </derivirana_varijabla>
  </DomainObject.Predmet.StrankaListFormatedWithAdressOIB>
  <DomainObject.Predmet.StrankaListNazivFormated>
    <izvorni_sadrzaj>
      <item>Stečajni upravitelj Jasmina Lichtenberg</item>
    </izvorni_sadrzaj>
    <derivirana_varijabla naziv="DomainObject.Predmet.StrankaListNazivFormated_1">
      <item>Stečajni upravitelj Jasmina Lichtenberg</item>
    </derivirana_varijabla>
  </DomainObject.Predmet.StrankaListNazivFormated>
  <DomainObject.Predmet.StrankaListNazivFormatedOIB>
    <izvorni_sadrzaj>
      <item>Stečajni upravitelj Jasmina Lichtenberg, OIB 26338581935</item>
    </izvorni_sadrzaj>
    <derivirana_varijabla naziv="DomainObject.Predmet.StrankaListNazivFormatedOIB_1">
      <item>Stečajni upravitelj Jasmina Lichtenberg, OIB 26338581935</item>
    </derivirana_varijabla>
  </DomainObject.Predmet.StrankaListNazivFormatedOIB>
  <DomainObject.Predmet.ProtuStrankaListFormated>
    <izvorni_sadrzaj>
      <item>Stečajna masa iza BRODOLIČILAC d. o. o. u stečaju zastupanog po punomoćniku Jasmina Lichtenberg</item>
    </izvorni_sadrzaj>
    <derivirana_varijabla naziv="DomainObject.Predmet.ProtuStrankaListFormated_1">
      <item>Stečajna masa iza BRODOLIČILAC d. o. o. u stečaju zastupanog po punomoćniku Jasmina Lichtenberg</item>
    </derivirana_varijabla>
  </DomainObject.Predmet.ProtuStrankaListFormated>
  <DomainObject.Predmet.ProtuStrankaListFormatedOIB>
    <izvorni_sadrzaj>
      <item>Stečajna masa iza BRODOLIČILAC d. o. o. u stečaju, OIB 09159089005 zastupanog po punomoćniku Jasmina Lichtenberg</item>
    </izvorni_sadrzaj>
    <derivirana_varijabla naziv="DomainObject.Predmet.ProtuStrankaListFormatedOIB_1">
      <item>Stečajna masa iza BRODOLIČILAC d. o. o. u stečaju, OIB 09159089005 zastupanog po punomoćniku Jasmina Lichtenberg</item>
    </derivirana_varijabla>
  </DomainObject.Predmet.ProtuStrankaListFormatedOIB>
  <DomainObject.Predmet.ProtuStrankaListFormatedWithAdress>
    <izvorni_sadrzaj>
      <item>Stečajna masa iza BRODOLIČILAC d. o. o. u stečaju, Ravenska 8, 52100 Pula zastupanog po punomoćniku Jasmina Lichtenberg</item>
    </izvorni_sadrzaj>
    <derivirana_varijabla naziv="DomainObject.Predmet.ProtuStrankaListFormatedWithAdress_1">
      <item>Stečajna masa iza BRODOLIČILAC d. o. o. u stečaju, Ravenska 8, 52100 Pula zastupanog po punomoćniku Jasmina Lichtenberg</item>
    </derivirana_varijabla>
  </DomainObject.Predmet.ProtuStrankaListFormatedWithAdress>
  <DomainObject.Predmet.ProtuStrankaListFormatedWithAdressOIB>
    <izvorni_sadrzaj>
      <item>Stečajna masa iza BRODOLIČILAC d. o. o. u stečaju, OIB 09159089005, Ravenska 8, 52100 Pula zastupanog po punomoćniku Jasmina Lichtenberg</item>
    </izvorni_sadrzaj>
    <derivirana_varijabla naziv="DomainObject.Predmet.ProtuStrankaListFormatedWithAdressOIB_1">
      <item>Stečajna masa iza BRODOLIČILAC d. o. o. u stečaju, OIB 09159089005, Ravenska 8, 52100 Pula zastupanog po punomoćniku Jasmina Lichtenberg</item>
    </derivirana_varijabla>
  </DomainObject.Predmet.ProtuStrankaListFormatedWithAdressOIB>
  <DomainObject.Predmet.ProtuStrankaListNazivFormated>
    <izvorni_sadrzaj>
      <item>Stečajna masa iza BRODOLIČILAC d. o. o. u stečaju</item>
    </izvorni_sadrzaj>
    <derivirana_varijabla naziv="DomainObject.Predmet.ProtuStrankaListNazivFormated_1">
      <item>Stečajna masa iza BRODOLIČILAC d. o. o. u stečaju</item>
    </derivirana_varijabla>
  </DomainObject.Predmet.ProtuStrankaListNazivFormated>
  <DomainObject.Predmet.ProtuStrankaListNazivFormatedOIB>
    <izvorni_sadrzaj>
      <item>Stečajna masa iza BRODOLIČILAC d. o. o. u stečaju, OIB 09159089005</item>
    </izvorni_sadrzaj>
    <derivirana_varijabla naziv="DomainObject.Predmet.ProtuStrankaListNazivFormatedOIB_1">
      <item>Stečajna masa iza BRODOLIČILAC d. o. o. u stečaju, OIB 09159089005</item>
    </derivirana_varijabla>
  </DomainObject.Predmet.ProtuStrankaListNazivFormatedOIB>
  <DomainObject.Predmet.OstaliListFormated>
    <izvorni_sadrzaj>
      <item>Jasmina Lichtenberg punomoćnica sudionika u postupku Stečajna masa iza BRODOLIČILAC d. o. o. u stečaju</item>
      <item>Igor Vujičić</item>
    </izvorni_sadrzaj>
    <derivirana_varijabla naziv="DomainObject.Predmet.OstaliListFormated_1">
      <item>Jasmina Lichtenberg punomoćnica sudionika u postupku Stečajna masa iza BRODOLIČILAC d. o. o. u stečaju</item>
      <item>Igor Vujičić</item>
    </derivirana_varijabla>
  </DomainObject.Predmet.OstaliListFormated>
  <DomainObject.Predmet.OstaliListFormatedOIB>
    <izvorni_sadrzaj>
      <item>Jasmina Lichtenberg, OIB 26338581935 punomoćnica sudionika u postupku Stečajna masa iza BRODOLIČILAC d. o. o. u stečaju</item>
      <item>Igor Vujičić, OIB 58074290000</item>
    </izvorni_sadrzaj>
    <derivirana_varijabla naziv="DomainObject.Predmet.OstaliListFormatedOIB_1">
      <item>Jasmina Lichtenberg, OIB 26338581935 punomoćnica sudionika u postupku Stečajna masa iza BRODOLIČILAC d. o. o. u stečaju</item>
      <item>Igor Vujičić, OIB 58074290000</item>
    </derivirana_varijabla>
  </DomainObject.Predmet.OstaliListFormatedOIB>
  <DomainObject.Predmet.OstaliListFormatedWithAdress>
    <izvorni_sadrzaj>
      <item>Jasmina Lichtenberg, Ravenska 8, 52100 Pula punomoćnica sudionika u postupku Stečajna masa iza BRODOLIČILAC d. o. o. u stečaju</item>
      <item>Igor Vujičić, Držićeva 3., 52100 Pula</item>
    </izvorni_sadrzaj>
    <derivirana_varijabla naziv="DomainObject.Predmet.OstaliListFormatedWithAdress_1">
      <item>Jasmina Lichtenberg, Ravenska 8, 52100 Pula punomoćnica sudionika u postupku Stečajna masa iza BRODOLIČILAC d. o. o. u stečaju</item>
      <item>Igor Vujičić, Držićeva 3., 52100 Pula</item>
    </derivirana_varijabla>
  </DomainObject.Predmet.OstaliListFormatedWithAdress>
  <DomainObject.Predmet.OstaliListFormatedWithAdressOIB>
    <izvorni_sadrzaj>
      <item>Jasmina Lichtenberg, OIB 26338581935, Ravenska 8, 52100 Pula punomoćnica sudionika u postupku Stečajna masa iza BRODOLIČILAC d. o. o. u stečaju</item>
      <item>Igor Vujičić, OIB 58074290000, Držićeva 3., 52100 Pula</item>
    </izvorni_sadrzaj>
    <derivirana_varijabla naziv="DomainObject.Predmet.OstaliListFormatedWithAdressOIB_1">
      <item>Jasmina Lichtenberg, OIB 26338581935, Ravenska 8, 52100 Pula punomoćnica sudionika u postupku Stečajna masa iza BRODOLIČILAC d. o. o. u stečaju</item>
      <item>Igor Vujičić, OIB 58074290000, Držićeva 3., 52100 Pula</item>
    </derivirana_varijabla>
  </DomainObject.Predmet.OstaliListFormatedWithAdressOIB>
  <DomainObject.Predmet.OstaliListNazivFormated>
    <izvorni_sadrzaj>
      <item>Jasmina Lichtenberg</item>
      <item>Igor Vujičić</item>
    </izvorni_sadrzaj>
    <derivirana_varijabla naziv="DomainObject.Predmet.OstaliListNazivFormated_1">
      <item>Jasmina Lichtenberg</item>
      <item>Igor Vujičić</item>
    </derivirana_varijabla>
  </DomainObject.Predmet.OstaliListNazivFormated>
  <DomainObject.Predmet.OstaliListNazivFormatedOIB>
    <izvorni_sadrzaj>
      <item>Jasmina Lichtenberg, OIB 26338581935</item>
      <item>Igor Vujičić, OIB 58074290000</item>
    </izvorni_sadrzaj>
    <derivirana_varijabla naziv="DomainObject.Predmet.OstaliListNazivFormatedOIB_1">
      <item>Jasmina Lichtenberg, OIB 26338581935</item>
      <item>Igor Vujičić, OIB 58074290000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kolovoza 2021.</izvorni_sadrzaj>
    <derivirana_varijabla naziv="DomainObject.Datum_1">4. kolovoza 2021.</derivirana_varijabla>
  </DomainObject.Datum>
  <DomainObject.PoslovniBrojDokumenta>
    <izvorni_sadrzaj>St-16/2020-101</izvorni_sadrzaj>
    <derivirana_varijabla naziv="DomainObject.PoslovniBrojDokumenta_1">St-16/2020-101</derivirana_varijabla>
  </DomainObject.PoslovniBrojDokumenta>
  <DomainObject.Predmet.StrankaIDrugi>
    <izvorni_sadrzaj>Stečajni upravitelj Jasmina Lichtenberg</izvorni_sadrzaj>
    <derivirana_varijabla naziv="DomainObject.Predmet.StrankaIDrugi_1">Stečajni upravitelj Jasmina Lichtenberg</derivirana_varijabla>
  </DomainObject.Predmet.StrankaIDrugi>
  <DomainObject.Predmet.ProtustrankaIDrugi>
    <izvorni_sadrzaj>Stečajna masa iza BRODOLIČILAC d. o. o. u stečaju</izvorni_sadrzaj>
    <derivirana_varijabla naziv="DomainObject.Predmet.ProtustrankaIDrugi_1">Stečajna masa iza BRODOLIČILAC d. o. o. u stečaju</derivirana_varijabla>
  </DomainObject.Predmet.ProtustrankaIDrugi>
  <DomainObject.Predmet.StrankaIDrugiAdressOIB>
    <izvorni_sadrzaj>Stečajni upravitelj Jasmina Lichtenberg, OIB 26338581935, Ravenska Ulica 8, 52100 Pula</izvorni_sadrzaj>
    <derivirana_varijabla naziv="DomainObject.Predmet.StrankaIDrugiAdressOIB_1">Stečajni upravitelj Jasmina Lichtenberg, OIB 26338581935, Ravenska Ulica 8, 52100 Pula</derivirana_varijabla>
  </DomainObject.Predmet.StrankaIDrugiAdressOIB>
  <DomainObject.Predmet.ProtustrankaIDrugiAdressOIB>
    <izvorni_sadrzaj>Stečajna masa iza BRODOLIČILAC d. o. o. u stečaju, OIB 09159089005, Ravenska 8, 52100 Pula</izvorni_sadrzaj>
    <derivirana_varijabla naziv="DomainObject.Predmet.ProtustrankaIDrugiAdressOIB_1">Stečajna masa iza BRODOLIČILAC d. o. o. u stečaju, OIB 09159089005, Ravenska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Stečajni upravitelj Jasmina Lichtenberg</item>
      <item>Stečajna masa iza BRODOLIČILAC d. o. o. u stečaju</item>
      <item>Jasmina Lichtenberg</item>
      <item>Igor Vujičić</item>
    </izvorni_sadrzaj>
    <derivirana_varijabla naziv="DomainObject.Predmet.SudioniciListNaziv_1">
      <item>Stečajni upravitelj Jasmina Lichtenberg</item>
      <item>Stečajna masa iza BRODOLIČILAC d. o. o. u stečaju</item>
      <item>Jasmina Lichtenberg</item>
      <item>Igor Vujičić</item>
    </derivirana_varijabla>
  </DomainObject.Predmet.SudioniciListNaziv>
  <DomainObject.Predmet.SudioniciListAdressOIB>
    <izvorni_sadrzaj>
      <item>Stečajni upravitelj Jasmina Lichtenberg, OIB 26338581935, Ravenska Ulica 8,52100 Pula</item>
      <item>Stečajna masa iza BRODOLIČILAC d. o. o. u stečaju, OIB 09159089005, Ravenska 8,52100 Pula</item>
      <item>Jasmina Lichtenberg, OIB 26338581935, Ravenska 8,52100 Pula</item>
      <item>Igor Vujičić, OIB 58074290000, Držićeva 3.,52100 Pula</item>
    </izvorni_sadrzaj>
    <derivirana_varijabla naziv="DomainObject.Predmet.SudioniciListAdressOIB_1">
      <item>Stečajni upravitelj Jasmina Lichtenberg, OIB 26338581935, Ravenska Ulica 8,52100 Pula</item>
      <item>Stečajna masa iza BRODOLIČILAC d. o. o. u stečaju, OIB 09159089005, Ravenska 8,52100 Pula</item>
      <item>Jasmina Lichtenberg, OIB 26338581935, Ravenska 8,52100 Pula</item>
      <item>Igor Vujičić, OIB 58074290000, Držićeva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26338581935</item>
      <item>, OIB 09159089005</item>
      <item>, OIB 26338581935</item>
      <item>, OIB 58074290000</item>
    </izvorni_sadrzaj>
    <derivirana_varijabla naziv="DomainObject.Predmet.SudioniciListNazivOIB_1">
      <item>, OIB 26338581935</item>
      <item>, OIB 09159089005</item>
      <item>, OIB 26338581935</item>
      <item>, OIB 58074290000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CD6CB6-788D-4FBF-82DC-361BAC018C5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433</properties:Words>
  <properties:Characters>2270</properties:Characters>
  <properties:Lines>83</properties:Lines>
  <properties:Paragraphs>32</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2802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2021-08-04T06:10:00Z</dcterms:created>
  <dc:creator>Jasmina Matika</dc:creator>
  <cp:lastModifiedBy>Sanja Prodan</cp:lastModifiedBy>
  <dcterms:modified xmlns:xsi="http://www.w3.org/2001/XMLSchema-instance" xsi:type="dcterms:W3CDTF">2021-08-04T10:17:00Z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St-16/2020-101 / Zapisnik - Završno ročište vjerovnika (St-16-2020-101 zapisnik-završno ročište.docx)</vt:lpwstr>
  </prop:property>
  <prop:property fmtid="{D5CDD505-2E9C-101B-9397-08002B2CF9AE}" pid="4" name="CC_coloring">
    <vt:bool>false</vt:bool>
  </prop:property>
  <prop:property fmtid="{D5CDD505-2E9C-101B-9397-08002B2CF9AE}" pid="5" name="BrojStranica">
    <vt:i4>2</vt:i4>
  </prop:property>
</prop:Properties>
</file>